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50" w:rsidRDefault="00A53F50" w:rsidP="00565DC6">
      <w:pPr>
        <w:spacing w:beforeLines="50" w:before="156" w:afterLines="100" w:after="312" w:line="520" w:lineRule="exact"/>
        <w:jc w:val="center"/>
        <w:rPr>
          <w:rFonts w:ascii="黑体" w:eastAsia="黑体"/>
          <w:sz w:val="36"/>
          <w:szCs w:val="36"/>
        </w:rPr>
      </w:pPr>
      <w:r w:rsidRPr="00052D4A">
        <w:rPr>
          <w:rFonts w:ascii="黑体" w:eastAsia="黑体" w:hint="eastAsia"/>
          <w:sz w:val="36"/>
          <w:szCs w:val="36"/>
        </w:rPr>
        <w:t>关于评选</w:t>
      </w:r>
      <w:r w:rsidR="002C4407">
        <w:rPr>
          <w:rFonts w:ascii="黑体" w:eastAsia="黑体" w:hint="eastAsia"/>
          <w:sz w:val="36"/>
          <w:szCs w:val="36"/>
        </w:rPr>
        <w:t>武汉大学</w:t>
      </w:r>
      <w:r w:rsidR="0004528B">
        <w:rPr>
          <w:rFonts w:ascii="黑体" w:eastAsia="黑体" w:hint="eastAsia"/>
          <w:sz w:val="36"/>
          <w:szCs w:val="36"/>
        </w:rPr>
        <w:t>“</w:t>
      </w:r>
      <w:r w:rsidRPr="00052D4A">
        <w:rPr>
          <w:rFonts w:ascii="黑体" w:eastAsia="黑体" w:hint="eastAsia"/>
          <w:sz w:val="36"/>
          <w:szCs w:val="36"/>
        </w:rPr>
        <w:t>优秀导航师</w:t>
      </w:r>
      <w:r w:rsidR="0004528B">
        <w:rPr>
          <w:rFonts w:ascii="黑体" w:eastAsia="黑体" w:hint="eastAsia"/>
          <w:sz w:val="36"/>
          <w:szCs w:val="36"/>
        </w:rPr>
        <w:t>”</w:t>
      </w:r>
      <w:r w:rsidRPr="00052D4A">
        <w:rPr>
          <w:rFonts w:ascii="黑体" w:eastAsia="黑体" w:hint="eastAsia"/>
          <w:sz w:val="36"/>
          <w:szCs w:val="36"/>
        </w:rPr>
        <w:t>的通知</w:t>
      </w:r>
    </w:p>
    <w:p w:rsidR="004B63A6" w:rsidRDefault="00A53F50" w:rsidP="00680E5D">
      <w:pPr>
        <w:spacing w:line="520" w:lineRule="exact"/>
        <w:jc w:val="left"/>
        <w:rPr>
          <w:rFonts w:ascii="Times New Roman" w:eastAsia="仿宋_GB2312"/>
          <w:sz w:val="30"/>
          <w:szCs w:val="30"/>
        </w:rPr>
      </w:pPr>
      <w:r>
        <w:rPr>
          <w:rFonts w:ascii="Times New Roman" w:eastAsia="仿宋_GB2312" w:hint="eastAsia"/>
          <w:sz w:val="30"/>
          <w:szCs w:val="30"/>
        </w:rPr>
        <w:t>各</w:t>
      </w:r>
      <w:r w:rsidR="0004528B">
        <w:rPr>
          <w:rFonts w:ascii="Times New Roman" w:eastAsia="仿宋_GB2312" w:hint="eastAsia"/>
          <w:sz w:val="30"/>
          <w:szCs w:val="30"/>
        </w:rPr>
        <w:t>学</w:t>
      </w:r>
      <w:r>
        <w:rPr>
          <w:rFonts w:ascii="Times New Roman" w:eastAsia="仿宋_GB2312" w:hint="eastAsia"/>
          <w:sz w:val="30"/>
          <w:szCs w:val="30"/>
        </w:rPr>
        <w:t>院</w:t>
      </w:r>
      <w:r w:rsidR="0004528B">
        <w:rPr>
          <w:rFonts w:ascii="Times New Roman" w:eastAsia="仿宋_GB2312" w:hint="eastAsia"/>
          <w:sz w:val="30"/>
          <w:szCs w:val="30"/>
        </w:rPr>
        <w:t>（</w:t>
      </w:r>
      <w:r>
        <w:rPr>
          <w:rFonts w:ascii="Times New Roman" w:eastAsia="仿宋_GB2312" w:hint="eastAsia"/>
          <w:sz w:val="30"/>
          <w:szCs w:val="30"/>
        </w:rPr>
        <w:t>系</w:t>
      </w:r>
      <w:r w:rsidR="0004528B">
        <w:rPr>
          <w:rFonts w:ascii="Times New Roman" w:eastAsia="仿宋_GB2312" w:hint="eastAsia"/>
          <w:sz w:val="30"/>
          <w:szCs w:val="30"/>
        </w:rPr>
        <w:t>）</w:t>
      </w:r>
      <w:r w:rsidR="004B63A6">
        <w:rPr>
          <w:rFonts w:ascii="Times New Roman" w:eastAsia="仿宋_GB2312" w:hint="eastAsia"/>
          <w:sz w:val="30"/>
          <w:szCs w:val="30"/>
        </w:rPr>
        <w:t>：</w:t>
      </w:r>
    </w:p>
    <w:p w:rsidR="00A53F50" w:rsidRDefault="00A53F50" w:rsidP="00680E5D">
      <w:pPr>
        <w:spacing w:line="52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DD5FF1">
        <w:rPr>
          <w:rFonts w:ascii="Times New Roman" w:eastAsia="仿宋_GB2312"/>
          <w:sz w:val="30"/>
          <w:szCs w:val="30"/>
        </w:rPr>
        <w:t>自</w:t>
      </w:r>
      <w:r w:rsidRPr="00DD5FF1">
        <w:rPr>
          <w:rFonts w:ascii="Times New Roman" w:eastAsia="仿宋_GB2312" w:hAnsi="Times New Roman"/>
          <w:sz w:val="30"/>
          <w:szCs w:val="30"/>
        </w:rPr>
        <w:t>2012</w:t>
      </w:r>
      <w:r w:rsidRPr="00DD5FF1">
        <w:rPr>
          <w:rFonts w:ascii="Times New Roman" w:eastAsia="仿宋_GB2312"/>
          <w:sz w:val="30"/>
          <w:szCs w:val="30"/>
        </w:rPr>
        <w:t>年</w:t>
      </w:r>
      <w:r w:rsidRPr="00DD5FF1">
        <w:rPr>
          <w:rFonts w:ascii="Times New Roman" w:eastAsia="仿宋_GB2312" w:hAnsi="Times New Roman"/>
          <w:sz w:val="30"/>
          <w:szCs w:val="30"/>
        </w:rPr>
        <w:t>4</w:t>
      </w:r>
      <w:r w:rsidRPr="00DD5FF1">
        <w:rPr>
          <w:rFonts w:ascii="Times New Roman" w:eastAsia="仿宋_GB2312"/>
          <w:sz w:val="30"/>
          <w:szCs w:val="30"/>
        </w:rPr>
        <w:t>月全面实施</w:t>
      </w:r>
      <w:r w:rsidR="0004528B">
        <w:rPr>
          <w:rFonts w:ascii="Times New Roman" w:eastAsia="仿宋_GB2312" w:hAnsi="Times New Roman" w:hint="eastAsia"/>
          <w:sz w:val="30"/>
          <w:szCs w:val="30"/>
        </w:rPr>
        <w:t>“</w:t>
      </w:r>
      <w:r w:rsidRPr="00DD5FF1">
        <w:rPr>
          <w:rFonts w:ascii="Times New Roman" w:eastAsia="仿宋_GB2312"/>
          <w:sz w:val="30"/>
          <w:szCs w:val="30"/>
        </w:rPr>
        <w:t>烛光导航工程</w:t>
      </w:r>
      <w:r w:rsidR="0004528B">
        <w:rPr>
          <w:rFonts w:ascii="Times New Roman" w:eastAsia="仿宋_GB2312" w:hAnsi="Times New Roman" w:hint="eastAsia"/>
          <w:sz w:val="30"/>
          <w:szCs w:val="30"/>
        </w:rPr>
        <w:t>”</w:t>
      </w:r>
      <w:r w:rsidRPr="00DD5FF1">
        <w:rPr>
          <w:rFonts w:ascii="Times New Roman" w:eastAsia="仿宋_GB2312"/>
          <w:sz w:val="30"/>
          <w:szCs w:val="30"/>
        </w:rPr>
        <w:t>以来，</w:t>
      </w:r>
      <w:r>
        <w:rPr>
          <w:rFonts w:ascii="Times New Roman" w:eastAsia="仿宋_GB2312" w:hint="eastAsia"/>
          <w:sz w:val="30"/>
          <w:szCs w:val="30"/>
        </w:rPr>
        <w:t>各</w:t>
      </w:r>
      <w:r w:rsidR="002D484D">
        <w:rPr>
          <w:rFonts w:ascii="Times New Roman" w:eastAsia="仿宋_GB2312" w:hint="eastAsia"/>
          <w:sz w:val="30"/>
          <w:szCs w:val="30"/>
        </w:rPr>
        <w:t>学</w:t>
      </w:r>
      <w:r>
        <w:rPr>
          <w:rFonts w:ascii="Times New Roman" w:eastAsia="仿宋_GB2312" w:hint="eastAsia"/>
          <w:sz w:val="30"/>
          <w:szCs w:val="30"/>
        </w:rPr>
        <w:t>院</w:t>
      </w:r>
      <w:r w:rsidR="002D484D">
        <w:rPr>
          <w:rFonts w:ascii="Times New Roman" w:eastAsia="仿宋_GB2312" w:hint="eastAsia"/>
          <w:sz w:val="30"/>
          <w:szCs w:val="30"/>
        </w:rPr>
        <w:t>（</w:t>
      </w:r>
      <w:r>
        <w:rPr>
          <w:rFonts w:ascii="Times New Roman" w:eastAsia="仿宋_GB2312" w:hint="eastAsia"/>
          <w:sz w:val="30"/>
          <w:szCs w:val="30"/>
        </w:rPr>
        <w:t>系</w:t>
      </w:r>
      <w:r w:rsidR="002D484D">
        <w:rPr>
          <w:rFonts w:ascii="Times New Roman" w:eastAsia="仿宋_GB2312" w:hint="eastAsia"/>
          <w:sz w:val="30"/>
          <w:szCs w:val="30"/>
        </w:rPr>
        <w:t>）</w:t>
      </w:r>
      <w:r>
        <w:rPr>
          <w:rFonts w:ascii="Times New Roman" w:eastAsia="仿宋_GB2312" w:hint="eastAsia"/>
          <w:sz w:val="30"/>
          <w:szCs w:val="30"/>
        </w:rPr>
        <w:t>不断建立健全教</w:t>
      </w:r>
      <w:r w:rsidRPr="00DD5FF1">
        <w:rPr>
          <w:rFonts w:ascii="Times New Roman" w:eastAsia="仿宋_GB2312"/>
          <w:sz w:val="30"/>
          <w:szCs w:val="30"/>
        </w:rPr>
        <w:t>师联系学生、关爱学生、培育学生的长效机制，</w:t>
      </w:r>
      <w:r>
        <w:rPr>
          <w:rFonts w:ascii="Times New Roman" w:eastAsia="仿宋_GB2312" w:hint="eastAsia"/>
          <w:sz w:val="30"/>
          <w:szCs w:val="30"/>
        </w:rPr>
        <w:t>涌现出了一大批优秀的烛光导航师</w:t>
      </w:r>
      <w:r w:rsidRPr="00DD5FF1">
        <w:rPr>
          <w:rFonts w:ascii="Times New Roman" w:eastAsia="仿宋_GB2312"/>
          <w:sz w:val="30"/>
          <w:szCs w:val="30"/>
        </w:rPr>
        <w:t>。为</w:t>
      </w:r>
      <w:r w:rsidR="0004528B">
        <w:rPr>
          <w:rFonts w:ascii="Times New Roman" w:eastAsia="仿宋_GB2312" w:hint="eastAsia"/>
          <w:sz w:val="30"/>
          <w:szCs w:val="30"/>
        </w:rPr>
        <w:t>进一步提高</w:t>
      </w:r>
      <w:r w:rsidR="001D7B2D">
        <w:rPr>
          <w:rFonts w:ascii="Times New Roman" w:eastAsia="仿宋_GB2312" w:hint="eastAsia"/>
          <w:sz w:val="30"/>
          <w:szCs w:val="30"/>
        </w:rPr>
        <w:t>“烛光导航工程”的</w:t>
      </w:r>
      <w:r w:rsidR="0004528B">
        <w:rPr>
          <w:rFonts w:ascii="Times New Roman" w:eastAsia="仿宋_GB2312" w:hint="eastAsia"/>
          <w:sz w:val="30"/>
          <w:szCs w:val="30"/>
        </w:rPr>
        <w:t>育人效果</w:t>
      </w:r>
      <w:r w:rsidRPr="00DD5FF1">
        <w:rPr>
          <w:rFonts w:ascii="Times New Roman" w:eastAsia="仿宋_GB2312"/>
          <w:sz w:val="30"/>
          <w:szCs w:val="30"/>
        </w:rPr>
        <w:t>，</w:t>
      </w:r>
      <w:r w:rsidR="004B63A6">
        <w:rPr>
          <w:rFonts w:ascii="Times New Roman" w:eastAsia="仿宋_GB2312" w:hint="eastAsia"/>
          <w:sz w:val="30"/>
          <w:szCs w:val="30"/>
        </w:rPr>
        <w:t>根据《武汉大学烛光导航工程实施办法》精神，</w:t>
      </w:r>
      <w:r w:rsidR="0004528B">
        <w:rPr>
          <w:rFonts w:ascii="Times New Roman" w:eastAsia="仿宋_GB2312" w:hint="eastAsia"/>
          <w:sz w:val="30"/>
          <w:szCs w:val="30"/>
        </w:rPr>
        <w:t>学校决定</w:t>
      </w:r>
      <w:r w:rsidR="004B63A6">
        <w:rPr>
          <w:rFonts w:ascii="Times New Roman" w:eastAsia="仿宋_GB2312" w:hint="eastAsia"/>
          <w:sz w:val="30"/>
          <w:szCs w:val="30"/>
        </w:rPr>
        <w:t>开展“</w:t>
      </w:r>
      <w:r w:rsidR="004B63A6" w:rsidRPr="004B63A6">
        <w:rPr>
          <w:rFonts w:ascii="Times New Roman" w:eastAsia="仿宋_GB2312" w:hint="eastAsia"/>
          <w:sz w:val="30"/>
          <w:szCs w:val="30"/>
        </w:rPr>
        <w:t>优秀导航师</w:t>
      </w:r>
      <w:r w:rsidR="004B63A6">
        <w:rPr>
          <w:rFonts w:ascii="Times New Roman" w:eastAsia="仿宋_GB2312" w:hint="eastAsia"/>
          <w:sz w:val="30"/>
          <w:szCs w:val="30"/>
        </w:rPr>
        <w:t>”评选活动</w:t>
      </w:r>
      <w:r>
        <w:rPr>
          <w:rFonts w:eastAsia="仿宋_GB2312" w:hint="eastAsia"/>
          <w:sz w:val="30"/>
          <w:szCs w:val="30"/>
        </w:rPr>
        <w:t>。现就有关事项通知如下：</w:t>
      </w:r>
    </w:p>
    <w:p w:rsidR="00A53F50" w:rsidRPr="006F0F15" w:rsidRDefault="00A53F50" w:rsidP="002C4407">
      <w:pPr>
        <w:spacing w:line="520" w:lineRule="exact"/>
        <w:ind w:firstLineChars="200" w:firstLine="600"/>
        <w:rPr>
          <w:rFonts w:ascii="黑体" w:eastAsia="黑体"/>
          <w:sz w:val="30"/>
          <w:szCs w:val="30"/>
        </w:rPr>
      </w:pPr>
      <w:r w:rsidRPr="002E6DDE">
        <w:rPr>
          <w:rFonts w:ascii="黑体" w:eastAsia="黑体" w:hint="eastAsia"/>
          <w:sz w:val="30"/>
          <w:szCs w:val="30"/>
        </w:rPr>
        <w:t>一、</w:t>
      </w:r>
      <w:r w:rsidR="004F752F">
        <w:rPr>
          <w:rFonts w:ascii="黑体" w:eastAsia="黑体" w:hint="eastAsia"/>
          <w:sz w:val="30"/>
          <w:szCs w:val="30"/>
        </w:rPr>
        <w:t>评选名额</w:t>
      </w:r>
    </w:p>
    <w:p w:rsidR="00A53F50" w:rsidRDefault="004F752F" w:rsidP="00680E5D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原则上为</w:t>
      </w:r>
      <w:r w:rsidR="00A53F50">
        <w:rPr>
          <w:rFonts w:ascii="Times New Roman" w:eastAsia="仿宋_GB2312" w:hAnsi="Times New Roman" w:hint="eastAsia"/>
          <w:sz w:val="30"/>
          <w:szCs w:val="30"/>
        </w:rPr>
        <w:t>50</w:t>
      </w:r>
      <w:r>
        <w:rPr>
          <w:rFonts w:eastAsia="仿宋_GB2312" w:hint="eastAsia"/>
          <w:sz w:val="30"/>
          <w:szCs w:val="30"/>
        </w:rPr>
        <w:t>名</w:t>
      </w:r>
      <w:r w:rsidR="00A53F50">
        <w:rPr>
          <w:rFonts w:eastAsia="仿宋_GB2312" w:hint="eastAsia"/>
          <w:sz w:val="30"/>
          <w:szCs w:val="30"/>
        </w:rPr>
        <w:t>。</w:t>
      </w:r>
    </w:p>
    <w:p w:rsidR="00A53F50" w:rsidRDefault="004F752F" w:rsidP="00680E5D">
      <w:pPr>
        <w:spacing w:line="52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="00A53F50" w:rsidRPr="003D2B31">
        <w:rPr>
          <w:rFonts w:ascii="黑体" w:eastAsia="黑体" w:hint="eastAsia"/>
          <w:sz w:val="30"/>
          <w:szCs w:val="30"/>
        </w:rPr>
        <w:t>、评选条件</w:t>
      </w:r>
    </w:p>
    <w:p w:rsidR="00A53F50" w:rsidRPr="003D2B31" w:rsidRDefault="00A53F50" w:rsidP="00680E5D">
      <w:pPr>
        <w:widowControl/>
        <w:spacing w:line="520" w:lineRule="exact"/>
        <w:ind w:firstLine="585"/>
        <w:jc w:val="left"/>
        <w:rPr>
          <w:rFonts w:ascii="Times New Roman" w:eastAsia="仿宋_GB2312" w:hAnsi="Times New Roman"/>
          <w:sz w:val="30"/>
          <w:szCs w:val="30"/>
        </w:rPr>
      </w:pPr>
      <w:r w:rsidRPr="003D2B31">
        <w:rPr>
          <w:rFonts w:ascii="Times New Roman" w:eastAsia="仿宋_GB2312" w:hAnsi="Times New Roman" w:hint="eastAsia"/>
          <w:sz w:val="30"/>
          <w:szCs w:val="30"/>
        </w:rPr>
        <w:t>具有坚定正确的政治方向，思想政治素质过硬，积极践行社会</w:t>
      </w:r>
      <w:r>
        <w:rPr>
          <w:rFonts w:ascii="Times New Roman" w:eastAsia="仿宋_GB2312" w:hAnsi="Times New Roman" w:hint="eastAsia"/>
          <w:sz w:val="30"/>
          <w:szCs w:val="30"/>
        </w:rPr>
        <w:t>主义核心价值</w:t>
      </w:r>
      <w:r w:rsidR="004F752F">
        <w:rPr>
          <w:rFonts w:ascii="Times New Roman" w:eastAsia="仿宋_GB2312" w:hAnsi="Times New Roman" w:hint="eastAsia"/>
          <w:sz w:val="30"/>
          <w:szCs w:val="30"/>
        </w:rPr>
        <w:t>观，在思想上、政治上、行动上同党中央保持</w:t>
      </w:r>
      <w:r>
        <w:rPr>
          <w:rFonts w:ascii="Times New Roman" w:eastAsia="仿宋_GB2312" w:hAnsi="Times New Roman" w:hint="eastAsia"/>
          <w:sz w:val="30"/>
          <w:szCs w:val="30"/>
        </w:rPr>
        <w:t>一致；</w:t>
      </w:r>
      <w:r w:rsidRPr="003D2B31">
        <w:rPr>
          <w:rFonts w:ascii="Times New Roman" w:eastAsia="仿宋_GB2312" w:hAnsi="Times New Roman" w:hint="eastAsia"/>
          <w:sz w:val="30"/>
          <w:szCs w:val="30"/>
        </w:rPr>
        <w:t>热爱</w:t>
      </w:r>
      <w:r>
        <w:rPr>
          <w:rFonts w:ascii="Times New Roman" w:eastAsia="仿宋_GB2312" w:hAnsi="Times New Roman" w:hint="eastAsia"/>
          <w:sz w:val="30"/>
          <w:szCs w:val="30"/>
        </w:rPr>
        <w:t>导航</w:t>
      </w:r>
      <w:r w:rsidRPr="003D2B31">
        <w:rPr>
          <w:rFonts w:ascii="Times New Roman" w:eastAsia="仿宋_GB2312" w:hAnsi="Times New Roman" w:hint="eastAsia"/>
          <w:sz w:val="30"/>
          <w:szCs w:val="30"/>
        </w:rPr>
        <w:t>工作，尊重理解、关心爱护学生，品德高尚，作风正派，</w:t>
      </w:r>
      <w:r>
        <w:rPr>
          <w:rFonts w:ascii="Times New Roman" w:eastAsia="仿宋_GB2312" w:hAnsi="Times New Roman" w:hint="eastAsia"/>
          <w:sz w:val="30"/>
          <w:szCs w:val="30"/>
        </w:rPr>
        <w:t>爱岗敬业，为人师表；</w:t>
      </w:r>
      <w:r w:rsidRPr="003D2B31">
        <w:rPr>
          <w:rFonts w:ascii="Times New Roman" w:eastAsia="仿宋_GB2312" w:hAnsi="Times New Roman" w:hint="eastAsia"/>
          <w:sz w:val="30"/>
          <w:szCs w:val="30"/>
        </w:rPr>
        <w:t>遵循大学生思想政治教育规律和</w:t>
      </w:r>
      <w:r w:rsidR="00565DC6">
        <w:rPr>
          <w:rFonts w:ascii="Times New Roman" w:eastAsia="仿宋_GB2312" w:hAnsi="Times New Roman" w:hint="eastAsia"/>
          <w:sz w:val="30"/>
          <w:szCs w:val="30"/>
        </w:rPr>
        <w:t>学生</w:t>
      </w:r>
      <w:r w:rsidRPr="003D2B31">
        <w:rPr>
          <w:rFonts w:ascii="Times New Roman" w:eastAsia="仿宋_GB2312" w:hAnsi="Times New Roman" w:hint="eastAsia"/>
          <w:sz w:val="30"/>
          <w:szCs w:val="30"/>
        </w:rPr>
        <w:t>成长规律，能创造性地开展学生工作，积极探索大学生思想政治教育的新方式、新载体，自觉提高工作的针对性、实效性和吸引力、感染力，</w:t>
      </w:r>
      <w:r w:rsidR="004B63A6">
        <w:rPr>
          <w:rFonts w:ascii="Times New Roman" w:eastAsia="仿宋_GB2312" w:hAnsi="Times New Roman" w:hint="eastAsia"/>
          <w:sz w:val="30"/>
          <w:szCs w:val="30"/>
        </w:rPr>
        <w:t>在“导航”工作中有突出成效</w:t>
      </w:r>
      <w:r w:rsidRPr="003D2B31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A53F50" w:rsidRPr="006F0F15" w:rsidRDefault="00A53F50" w:rsidP="00680E5D">
      <w:pPr>
        <w:spacing w:line="52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2E6DDE">
        <w:rPr>
          <w:rFonts w:ascii="黑体" w:eastAsia="黑体" w:hint="eastAsia"/>
          <w:sz w:val="30"/>
          <w:szCs w:val="30"/>
        </w:rPr>
        <w:t>、评选</w:t>
      </w:r>
      <w:r>
        <w:rPr>
          <w:rFonts w:ascii="黑体" w:eastAsia="黑体" w:hint="eastAsia"/>
          <w:sz w:val="30"/>
          <w:szCs w:val="30"/>
        </w:rPr>
        <w:t>程序</w:t>
      </w:r>
    </w:p>
    <w:p w:rsidR="00B11A2E" w:rsidRDefault="00B11A2E" w:rsidP="00680E5D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（一）</w:t>
      </w:r>
      <w:r w:rsidR="00A53F50">
        <w:rPr>
          <w:rFonts w:eastAsia="仿宋_GB2312" w:hint="eastAsia"/>
          <w:sz w:val="30"/>
          <w:szCs w:val="30"/>
        </w:rPr>
        <w:t>材料提交（</w:t>
      </w:r>
      <w:r w:rsidR="007978F2">
        <w:rPr>
          <w:rFonts w:eastAsia="仿宋_GB2312" w:hint="eastAsia"/>
          <w:sz w:val="30"/>
          <w:szCs w:val="30"/>
        </w:rPr>
        <w:t>2014</w:t>
      </w:r>
      <w:r w:rsidR="007978F2">
        <w:rPr>
          <w:rFonts w:eastAsia="仿宋_GB2312" w:hint="eastAsia"/>
          <w:sz w:val="30"/>
          <w:szCs w:val="30"/>
        </w:rPr>
        <w:t>年</w:t>
      </w:r>
      <w:r w:rsidR="007516FC">
        <w:rPr>
          <w:rFonts w:ascii="Times New Roman" w:eastAsia="仿宋_GB2312" w:hAnsi="Times New Roman" w:hint="eastAsia"/>
          <w:sz w:val="30"/>
          <w:szCs w:val="30"/>
        </w:rPr>
        <w:t>12</w:t>
      </w:r>
      <w:r w:rsidR="007516FC">
        <w:rPr>
          <w:rFonts w:ascii="Times New Roman" w:eastAsia="仿宋_GB2312" w:hAnsi="Times New Roman" w:hint="eastAsia"/>
          <w:sz w:val="30"/>
          <w:szCs w:val="30"/>
        </w:rPr>
        <w:t>月</w:t>
      </w:r>
      <w:r w:rsidR="007978F2">
        <w:rPr>
          <w:rFonts w:ascii="Times New Roman" w:eastAsia="仿宋_GB2312" w:hAnsi="Times New Roman" w:hint="eastAsia"/>
          <w:sz w:val="30"/>
          <w:szCs w:val="30"/>
        </w:rPr>
        <w:t>下</w:t>
      </w:r>
      <w:r w:rsidR="007516FC">
        <w:rPr>
          <w:rFonts w:ascii="Times New Roman" w:eastAsia="仿宋_GB2312" w:hAnsi="Times New Roman" w:hint="eastAsia"/>
          <w:sz w:val="30"/>
          <w:szCs w:val="30"/>
        </w:rPr>
        <w:t>旬</w:t>
      </w:r>
      <w:r w:rsidR="00A53F50">
        <w:rPr>
          <w:rFonts w:eastAsia="仿宋_GB2312" w:hint="eastAsia"/>
          <w:sz w:val="30"/>
          <w:szCs w:val="30"/>
        </w:rPr>
        <w:t>）</w:t>
      </w:r>
    </w:p>
    <w:p w:rsidR="00A53F50" w:rsidRDefault="00A53F50" w:rsidP="00680E5D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 w:rsidRPr="00B84C8F">
        <w:rPr>
          <w:rFonts w:ascii="Times New Roman" w:eastAsia="仿宋_GB2312" w:hint="eastAsia"/>
          <w:sz w:val="30"/>
          <w:szCs w:val="30"/>
        </w:rPr>
        <w:t>优秀导航师</w:t>
      </w:r>
      <w:r>
        <w:rPr>
          <w:rFonts w:eastAsia="仿宋_GB2312" w:hint="eastAsia"/>
          <w:sz w:val="30"/>
          <w:szCs w:val="30"/>
        </w:rPr>
        <w:t>由</w:t>
      </w:r>
      <w:r w:rsidR="00565DC6">
        <w:rPr>
          <w:rFonts w:eastAsia="仿宋_GB2312" w:hint="eastAsia"/>
          <w:sz w:val="30"/>
          <w:szCs w:val="30"/>
        </w:rPr>
        <w:t>学</w:t>
      </w:r>
      <w:r>
        <w:rPr>
          <w:rFonts w:eastAsia="仿宋_GB2312" w:hint="eastAsia"/>
          <w:sz w:val="30"/>
          <w:szCs w:val="30"/>
        </w:rPr>
        <w:t>院</w:t>
      </w:r>
      <w:r w:rsidR="00565DC6"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系</w:t>
      </w:r>
      <w:r w:rsidR="00565DC6"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推荐报名，本科</w:t>
      </w:r>
      <w:r w:rsidRPr="006C5821">
        <w:rPr>
          <w:rFonts w:eastAsia="仿宋_GB2312" w:hint="eastAsia"/>
          <w:sz w:val="30"/>
          <w:szCs w:val="30"/>
        </w:rPr>
        <w:t>生人数</w:t>
      </w:r>
      <w:r w:rsidRPr="006C5821">
        <w:rPr>
          <w:rFonts w:ascii="Times New Roman" w:eastAsia="仿宋_GB2312" w:cs="Times New Roman"/>
          <w:sz w:val="30"/>
          <w:szCs w:val="30"/>
        </w:rPr>
        <w:t>在</w:t>
      </w:r>
      <w:r w:rsidRPr="006C5821">
        <w:rPr>
          <w:rFonts w:ascii="Times New Roman" w:eastAsia="仿宋_GB2312" w:hAnsi="Times New Roman" w:cs="Times New Roman"/>
          <w:sz w:val="30"/>
          <w:szCs w:val="30"/>
        </w:rPr>
        <w:t>1000</w:t>
      </w:r>
      <w:r w:rsidRPr="006C5821">
        <w:rPr>
          <w:rFonts w:ascii="Times New Roman" w:eastAsia="仿宋_GB2312" w:cs="Times New Roman"/>
          <w:sz w:val="30"/>
          <w:szCs w:val="30"/>
        </w:rPr>
        <w:t>人以下的</w:t>
      </w:r>
      <w:r w:rsidR="005757B4">
        <w:rPr>
          <w:rFonts w:ascii="Times New Roman" w:eastAsia="仿宋_GB2312" w:cs="Times New Roman" w:hint="eastAsia"/>
          <w:sz w:val="30"/>
          <w:szCs w:val="30"/>
        </w:rPr>
        <w:t>申报人数不超过</w:t>
      </w:r>
      <w:r w:rsidR="005C011F">
        <w:rPr>
          <w:rFonts w:ascii="Times New Roman" w:eastAsia="仿宋_GB2312" w:cs="Times New Roman" w:hint="eastAsia"/>
          <w:sz w:val="30"/>
          <w:szCs w:val="30"/>
        </w:rPr>
        <w:t>1</w:t>
      </w:r>
      <w:r w:rsidRPr="006C5821">
        <w:rPr>
          <w:rFonts w:ascii="Times New Roman" w:eastAsia="仿宋_GB2312" w:cs="Times New Roman"/>
          <w:sz w:val="30"/>
          <w:szCs w:val="30"/>
        </w:rPr>
        <w:t>人，本科生人数在</w:t>
      </w:r>
      <w:r w:rsidRPr="006C5821">
        <w:rPr>
          <w:rFonts w:ascii="Times New Roman" w:eastAsia="仿宋_GB2312" w:hAnsi="Times New Roman" w:cs="Times New Roman"/>
          <w:sz w:val="30"/>
          <w:szCs w:val="30"/>
        </w:rPr>
        <w:t>1000—1500</w:t>
      </w:r>
      <w:r w:rsidRPr="006C5821">
        <w:rPr>
          <w:rFonts w:ascii="Times New Roman" w:eastAsia="仿宋_GB2312" w:cs="Times New Roman"/>
          <w:sz w:val="30"/>
          <w:szCs w:val="30"/>
        </w:rPr>
        <w:t>人的</w:t>
      </w:r>
      <w:r w:rsidR="005757B4">
        <w:rPr>
          <w:rFonts w:ascii="Times New Roman" w:eastAsia="仿宋_GB2312" w:cs="Times New Roman" w:hint="eastAsia"/>
          <w:sz w:val="30"/>
          <w:szCs w:val="30"/>
        </w:rPr>
        <w:t>申报人数不超过</w:t>
      </w:r>
      <w:r w:rsidR="005757B4">
        <w:rPr>
          <w:rFonts w:ascii="Times New Roman" w:eastAsia="仿宋_GB2312" w:cs="Times New Roman" w:hint="eastAsia"/>
          <w:sz w:val="30"/>
          <w:szCs w:val="30"/>
        </w:rPr>
        <w:t>2</w:t>
      </w:r>
      <w:r w:rsidRPr="006C5821">
        <w:rPr>
          <w:rFonts w:ascii="Times New Roman" w:eastAsia="仿宋_GB2312" w:cs="Times New Roman"/>
          <w:sz w:val="30"/>
          <w:szCs w:val="30"/>
        </w:rPr>
        <w:t>人，本科生人数在</w:t>
      </w:r>
      <w:r w:rsidRPr="006C5821">
        <w:rPr>
          <w:rFonts w:ascii="Times New Roman" w:eastAsia="仿宋_GB2312" w:hAnsi="Times New Roman" w:cs="Times New Roman"/>
          <w:sz w:val="30"/>
          <w:szCs w:val="30"/>
        </w:rPr>
        <w:t>1500</w:t>
      </w:r>
      <w:r w:rsidRPr="006C5821">
        <w:rPr>
          <w:rFonts w:ascii="Times New Roman" w:eastAsia="仿宋_GB2312" w:cs="Times New Roman"/>
          <w:sz w:val="30"/>
          <w:szCs w:val="30"/>
        </w:rPr>
        <w:t>人以上的</w:t>
      </w:r>
      <w:r w:rsidR="005757B4">
        <w:rPr>
          <w:rFonts w:ascii="Times New Roman" w:eastAsia="仿宋_GB2312" w:cs="Times New Roman" w:hint="eastAsia"/>
          <w:sz w:val="30"/>
          <w:szCs w:val="30"/>
        </w:rPr>
        <w:t>申报人数不超过</w:t>
      </w:r>
      <w:r w:rsidRPr="006C5821">
        <w:rPr>
          <w:rFonts w:ascii="Times New Roman" w:eastAsia="仿宋_GB2312" w:hAnsi="Times New Roman" w:cs="Times New Roman"/>
          <w:sz w:val="30"/>
          <w:szCs w:val="30"/>
        </w:rPr>
        <w:t>3</w:t>
      </w:r>
      <w:r w:rsidRPr="006C5821">
        <w:rPr>
          <w:rFonts w:eastAsia="仿宋_GB2312" w:hint="eastAsia"/>
          <w:sz w:val="30"/>
          <w:szCs w:val="30"/>
        </w:rPr>
        <w:t>人。</w:t>
      </w:r>
      <w:r>
        <w:rPr>
          <w:rFonts w:eastAsia="仿宋_GB2312" w:hint="eastAsia"/>
          <w:sz w:val="30"/>
          <w:szCs w:val="30"/>
        </w:rPr>
        <w:t>申请人需填写《</w:t>
      </w:r>
      <w:r w:rsidRPr="009F4359">
        <w:rPr>
          <w:rFonts w:ascii="Times New Roman" w:eastAsia="仿宋_GB2312" w:hAnsi="Times New Roman"/>
          <w:sz w:val="30"/>
          <w:szCs w:val="30"/>
        </w:rPr>
        <w:t>201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年烛光导航工程</w:t>
      </w:r>
      <w:r w:rsidRPr="00B84C8F">
        <w:rPr>
          <w:rFonts w:ascii="Times New Roman" w:eastAsia="仿宋_GB2312" w:hint="eastAsia"/>
          <w:sz w:val="30"/>
          <w:szCs w:val="30"/>
        </w:rPr>
        <w:t>优秀导航师</w:t>
      </w:r>
      <w:r>
        <w:rPr>
          <w:rFonts w:eastAsia="仿宋_GB2312" w:hint="eastAsia"/>
          <w:sz w:val="30"/>
          <w:szCs w:val="30"/>
        </w:rPr>
        <w:t>申报表》（附件</w:t>
      </w:r>
      <w:r w:rsidR="005C011F"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），并附</w:t>
      </w:r>
      <w:r w:rsidRPr="00CD29D1">
        <w:rPr>
          <w:rFonts w:ascii="Times New Roman" w:eastAsia="仿宋_GB2312" w:hAnsi="Times New Roman"/>
          <w:sz w:val="30"/>
          <w:szCs w:val="30"/>
        </w:rPr>
        <w:t>3000</w:t>
      </w:r>
      <w:r>
        <w:rPr>
          <w:rFonts w:eastAsia="仿宋_GB2312" w:hint="eastAsia"/>
          <w:sz w:val="30"/>
          <w:szCs w:val="30"/>
        </w:rPr>
        <w:t>字以内支撑材料。</w:t>
      </w:r>
    </w:p>
    <w:p w:rsidR="005A710B" w:rsidRDefault="005A710B" w:rsidP="00680E5D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（二）</w:t>
      </w:r>
      <w:r w:rsidR="00A53F50">
        <w:rPr>
          <w:rFonts w:eastAsia="仿宋_GB2312" w:hint="eastAsia"/>
          <w:sz w:val="30"/>
          <w:szCs w:val="30"/>
        </w:rPr>
        <w:t>组织评审（</w:t>
      </w:r>
      <w:r w:rsidR="007978F2">
        <w:rPr>
          <w:rFonts w:eastAsia="仿宋_GB2312" w:hint="eastAsia"/>
          <w:sz w:val="30"/>
          <w:szCs w:val="30"/>
        </w:rPr>
        <w:t>2014</w:t>
      </w:r>
      <w:r w:rsidR="007978F2">
        <w:rPr>
          <w:rFonts w:eastAsia="仿宋_GB2312" w:hint="eastAsia"/>
          <w:sz w:val="30"/>
          <w:szCs w:val="30"/>
        </w:rPr>
        <w:t>年</w:t>
      </w:r>
      <w:r w:rsidR="007516FC">
        <w:rPr>
          <w:rFonts w:ascii="Times New Roman" w:eastAsia="仿宋_GB2312" w:hAnsi="Times New Roman" w:hint="eastAsia"/>
          <w:sz w:val="30"/>
          <w:szCs w:val="30"/>
        </w:rPr>
        <w:t>12</w:t>
      </w:r>
      <w:r w:rsidR="007516FC">
        <w:rPr>
          <w:rFonts w:ascii="Times New Roman" w:eastAsia="仿宋_GB2312" w:hAnsi="Times New Roman" w:hint="eastAsia"/>
          <w:sz w:val="30"/>
          <w:szCs w:val="30"/>
        </w:rPr>
        <w:t>月</w:t>
      </w:r>
      <w:r w:rsidR="007978F2">
        <w:rPr>
          <w:rFonts w:ascii="Times New Roman" w:eastAsia="仿宋_GB2312" w:hAnsi="Times New Roman" w:hint="eastAsia"/>
          <w:sz w:val="30"/>
          <w:szCs w:val="30"/>
        </w:rPr>
        <w:t>下</w:t>
      </w:r>
      <w:r w:rsidR="007516FC">
        <w:rPr>
          <w:rFonts w:ascii="Times New Roman" w:eastAsia="仿宋_GB2312" w:hAnsi="Times New Roman" w:hint="eastAsia"/>
          <w:sz w:val="30"/>
          <w:szCs w:val="30"/>
        </w:rPr>
        <w:t>旬</w:t>
      </w:r>
      <w:r w:rsidR="00A53F50">
        <w:rPr>
          <w:rFonts w:eastAsia="仿宋_GB2312" w:hint="eastAsia"/>
          <w:sz w:val="30"/>
          <w:szCs w:val="30"/>
        </w:rPr>
        <w:t>）</w:t>
      </w:r>
    </w:p>
    <w:p w:rsidR="00A53F50" w:rsidRDefault="00A53F50" w:rsidP="00680E5D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由</w:t>
      </w:r>
      <w:r w:rsidR="005C011F">
        <w:rPr>
          <w:rFonts w:eastAsia="仿宋_GB2312" w:hint="eastAsia"/>
          <w:sz w:val="30"/>
          <w:szCs w:val="30"/>
        </w:rPr>
        <w:t>党委</w:t>
      </w:r>
      <w:r w:rsidR="005A710B">
        <w:rPr>
          <w:rFonts w:eastAsia="仿宋_GB2312" w:hint="eastAsia"/>
          <w:sz w:val="30"/>
          <w:szCs w:val="30"/>
        </w:rPr>
        <w:t>学生工作部</w:t>
      </w:r>
      <w:r>
        <w:rPr>
          <w:rFonts w:eastAsia="仿宋_GB2312" w:hint="eastAsia"/>
          <w:sz w:val="30"/>
          <w:szCs w:val="30"/>
        </w:rPr>
        <w:t>等职能部门组成评审小组，</w:t>
      </w:r>
      <w:r w:rsidRPr="006F0F15">
        <w:rPr>
          <w:rFonts w:eastAsia="仿宋_GB2312" w:hint="eastAsia"/>
          <w:sz w:val="30"/>
          <w:szCs w:val="30"/>
        </w:rPr>
        <w:t>组织评审，按照公平、公正、公开以及坚持标准、宁缺毋滥的原则</w:t>
      </w:r>
      <w:r w:rsidR="00B77C3B">
        <w:rPr>
          <w:rFonts w:eastAsia="仿宋_GB2312" w:hint="eastAsia"/>
          <w:sz w:val="30"/>
          <w:szCs w:val="30"/>
        </w:rPr>
        <w:t>进行</w:t>
      </w:r>
      <w:r w:rsidRPr="006F0F15">
        <w:rPr>
          <w:rFonts w:eastAsia="仿宋_GB2312" w:hint="eastAsia"/>
          <w:sz w:val="30"/>
          <w:szCs w:val="30"/>
        </w:rPr>
        <w:t>评审。</w:t>
      </w:r>
    </w:p>
    <w:p w:rsidR="005A710B" w:rsidRDefault="005A710B" w:rsidP="00680E5D">
      <w:pPr>
        <w:spacing w:line="52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（三）</w:t>
      </w:r>
      <w:r w:rsidR="00A53F50">
        <w:rPr>
          <w:rFonts w:eastAsia="仿宋_GB2312" w:hint="eastAsia"/>
          <w:sz w:val="30"/>
          <w:szCs w:val="30"/>
        </w:rPr>
        <w:t>总结</w:t>
      </w:r>
      <w:r w:rsidR="00014844">
        <w:rPr>
          <w:rFonts w:eastAsia="仿宋_GB2312" w:hint="eastAsia"/>
          <w:sz w:val="30"/>
          <w:szCs w:val="30"/>
        </w:rPr>
        <w:t>宣传</w:t>
      </w:r>
      <w:r w:rsidR="00A53F50">
        <w:rPr>
          <w:rFonts w:eastAsia="仿宋_GB2312" w:hint="eastAsia"/>
          <w:sz w:val="30"/>
          <w:szCs w:val="30"/>
        </w:rPr>
        <w:t>（</w:t>
      </w:r>
      <w:r w:rsidR="007978F2">
        <w:rPr>
          <w:rFonts w:eastAsia="仿宋_GB2312" w:hint="eastAsia"/>
          <w:sz w:val="30"/>
          <w:szCs w:val="30"/>
        </w:rPr>
        <w:t>2015</w:t>
      </w:r>
      <w:r w:rsidR="007978F2">
        <w:rPr>
          <w:rFonts w:eastAsia="仿宋_GB2312" w:hint="eastAsia"/>
          <w:sz w:val="30"/>
          <w:szCs w:val="30"/>
        </w:rPr>
        <w:t>年</w:t>
      </w:r>
      <w:r w:rsidR="007978F2">
        <w:rPr>
          <w:rFonts w:ascii="Times New Roman" w:eastAsia="仿宋_GB2312" w:hAnsi="Times New Roman" w:hint="eastAsia"/>
          <w:sz w:val="30"/>
          <w:szCs w:val="30"/>
        </w:rPr>
        <w:t>1</w:t>
      </w:r>
      <w:r w:rsidR="007978F2">
        <w:rPr>
          <w:rFonts w:eastAsia="仿宋_GB2312" w:hint="eastAsia"/>
          <w:sz w:val="30"/>
          <w:szCs w:val="30"/>
        </w:rPr>
        <w:t>月上</w:t>
      </w:r>
      <w:r w:rsidR="00A53F50">
        <w:rPr>
          <w:rFonts w:eastAsia="仿宋_GB2312" w:hint="eastAsia"/>
          <w:sz w:val="30"/>
          <w:szCs w:val="30"/>
        </w:rPr>
        <w:t>旬）</w:t>
      </w:r>
    </w:p>
    <w:p w:rsidR="00A53F50" w:rsidRDefault="002A354F" w:rsidP="00680E5D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学校将通过微博、微信等新媒体积极宣传优秀导航师的先进事迹和工作经验，充分发挥优秀导航师的激励、示范和导向作用。</w:t>
      </w:r>
    </w:p>
    <w:p w:rsidR="00A53F50" w:rsidRPr="002E6DDE" w:rsidRDefault="00A53F50" w:rsidP="00680E5D">
      <w:pPr>
        <w:spacing w:line="520" w:lineRule="exact"/>
        <w:ind w:firstLineChars="200" w:firstLine="60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2E6DDE">
        <w:rPr>
          <w:rFonts w:ascii="黑体" w:eastAsia="黑体" w:hint="eastAsia"/>
          <w:sz w:val="30"/>
          <w:szCs w:val="30"/>
        </w:rPr>
        <w:t>、有关要求</w:t>
      </w:r>
    </w:p>
    <w:p w:rsidR="00A53F50" w:rsidRDefault="00A53F50" w:rsidP="00680E5D">
      <w:pPr>
        <w:spacing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</w:t>
      </w:r>
      <w:r w:rsidR="005B4D57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院</w:t>
      </w:r>
      <w:r w:rsidR="005B4D57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系</w:t>
      </w:r>
      <w:r w:rsidR="005B4D57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于</w:t>
      </w:r>
      <w:r w:rsidR="007516FC">
        <w:rPr>
          <w:rFonts w:ascii="Times New Roman" w:eastAsia="仿宋_GB2312" w:hAnsi="Times New Roman" w:hint="eastAsia"/>
          <w:sz w:val="30"/>
          <w:szCs w:val="30"/>
        </w:rPr>
        <w:t>12</w:t>
      </w:r>
      <w:r w:rsidRPr="006F0F15">
        <w:rPr>
          <w:rFonts w:ascii="Times New Roman" w:eastAsia="仿宋_GB2312" w:hAnsi="Times New Roman"/>
          <w:sz w:val="30"/>
          <w:szCs w:val="30"/>
        </w:rPr>
        <w:t>月</w:t>
      </w:r>
      <w:r w:rsidR="007978F2">
        <w:rPr>
          <w:rFonts w:ascii="Times New Roman" w:eastAsia="仿宋_GB2312" w:hAnsi="Times New Roman" w:hint="eastAsia"/>
          <w:sz w:val="30"/>
          <w:szCs w:val="30"/>
        </w:rPr>
        <w:t>26</w:t>
      </w:r>
      <w:r w:rsidRPr="006F0F15">
        <w:rPr>
          <w:rFonts w:ascii="Times New Roman" w:eastAsia="仿宋_GB2312" w:hAnsi="Times New Roman"/>
          <w:sz w:val="30"/>
          <w:szCs w:val="30"/>
        </w:rPr>
        <w:t>日</w:t>
      </w:r>
      <w:r w:rsidRPr="006F0F15">
        <w:rPr>
          <w:rFonts w:ascii="Times New Roman" w:eastAsia="仿宋_GB2312" w:hAnsi="Times New Roman"/>
          <w:sz w:val="30"/>
          <w:szCs w:val="30"/>
        </w:rPr>
        <w:t>12:00</w:t>
      </w:r>
      <w:r>
        <w:rPr>
          <w:rFonts w:ascii="仿宋_GB2312" w:eastAsia="仿宋_GB2312" w:hint="eastAsia"/>
          <w:sz w:val="30"/>
          <w:szCs w:val="30"/>
        </w:rPr>
        <w:t>之前将</w:t>
      </w:r>
      <w:r w:rsidR="0031735A">
        <w:rPr>
          <w:rFonts w:ascii="仿宋_GB2312" w:eastAsia="仿宋_GB2312" w:hint="eastAsia"/>
          <w:sz w:val="30"/>
          <w:szCs w:val="30"/>
        </w:rPr>
        <w:t>“</w:t>
      </w:r>
      <w:r w:rsidRPr="00B84C8F">
        <w:rPr>
          <w:rFonts w:ascii="Times New Roman" w:eastAsia="仿宋_GB2312" w:hint="eastAsia"/>
          <w:sz w:val="30"/>
          <w:szCs w:val="30"/>
        </w:rPr>
        <w:t>优秀导航师</w:t>
      </w:r>
      <w:r w:rsidR="0031735A">
        <w:rPr>
          <w:rFonts w:ascii="Times New Roman" w:eastAsia="仿宋_GB2312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的申报材料交至</w:t>
      </w:r>
      <w:r w:rsidR="004469A8">
        <w:rPr>
          <w:rFonts w:ascii="仿宋_GB2312" w:eastAsia="仿宋_GB2312" w:hint="eastAsia"/>
          <w:sz w:val="30"/>
          <w:szCs w:val="30"/>
        </w:rPr>
        <w:t>党委</w:t>
      </w:r>
      <w:r>
        <w:rPr>
          <w:rFonts w:ascii="仿宋_GB2312" w:eastAsia="仿宋_GB2312" w:hint="eastAsia"/>
          <w:sz w:val="30"/>
          <w:szCs w:val="30"/>
        </w:rPr>
        <w:t>学</w:t>
      </w:r>
      <w:r w:rsidR="0031735A">
        <w:rPr>
          <w:rFonts w:ascii="仿宋_GB2312" w:eastAsia="仿宋_GB2312" w:hint="eastAsia"/>
          <w:sz w:val="30"/>
          <w:szCs w:val="30"/>
        </w:rPr>
        <w:t>生工作</w:t>
      </w:r>
      <w:r>
        <w:rPr>
          <w:rFonts w:ascii="仿宋_GB2312" w:eastAsia="仿宋_GB2312" w:hint="eastAsia"/>
          <w:sz w:val="30"/>
          <w:szCs w:val="30"/>
        </w:rPr>
        <w:t>部思想政治教育办公室，</w:t>
      </w:r>
      <w:hyperlink r:id="rId7" w:history="1">
        <w:r w:rsidRPr="00A53F50">
          <w:rPr>
            <w:rStyle w:val="a3"/>
            <w:rFonts w:ascii="仿宋_GB2312" w:eastAsia="仿宋_GB2312" w:hint="eastAsia"/>
            <w:color w:val="000000" w:themeColor="text1"/>
            <w:sz w:val="30"/>
            <w:szCs w:val="30"/>
            <w:u w:val="none"/>
          </w:rPr>
          <w:t>并将电子材料发至邮箱</w:t>
        </w:r>
        <w:r w:rsidRPr="00A53F50">
          <w:rPr>
            <w:rStyle w:val="a3"/>
            <w:rFonts w:ascii="Times New Roman" w:eastAsia="仿宋_GB2312" w:hAnsi="Times New Roman"/>
            <w:color w:val="000000" w:themeColor="text1"/>
            <w:sz w:val="30"/>
            <w:szCs w:val="30"/>
            <w:u w:val="none"/>
          </w:rPr>
          <w:t>jyb@whu.edu.cn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A53F50" w:rsidRPr="00680E5D" w:rsidRDefault="00A53F50" w:rsidP="00680E5D">
      <w:pPr>
        <w:spacing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 w:rsidR="007516FC">
        <w:rPr>
          <w:rFonts w:ascii="仿宋_GB2312" w:eastAsia="仿宋_GB2312" w:hint="eastAsia"/>
          <w:sz w:val="30"/>
          <w:szCs w:val="30"/>
        </w:rPr>
        <w:t>李天亮，电话：</w:t>
      </w:r>
      <w:r w:rsidRPr="002E6DDE">
        <w:rPr>
          <w:rFonts w:ascii="Times New Roman" w:eastAsia="仿宋_GB2312" w:hAnsi="Times New Roman"/>
          <w:sz w:val="30"/>
          <w:szCs w:val="30"/>
        </w:rPr>
        <w:t>6</w:t>
      </w:r>
      <w:r w:rsidR="00680E5D">
        <w:rPr>
          <w:rFonts w:ascii="Times New Roman" w:eastAsia="仿宋_GB2312" w:hAnsi="Times New Roman" w:hint="eastAsia"/>
          <w:sz w:val="30"/>
          <w:szCs w:val="30"/>
        </w:rPr>
        <w:t>8772</w:t>
      </w:r>
      <w:r w:rsidR="007516FC">
        <w:rPr>
          <w:rFonts w:ascii="Times New Roman" w:eastAsia="仿宋_GB2312" w:hAnsi="Times New Roman" w:hint="eastAsia"/>
          <w:sz w:val="30"/>
          <w:szCs w:val="30"/>
        </w:rPr>
        <w:t>392</w:t>
      </w:r>
    </w:p>
    <w:p w:rsidR="00F311CA" w:rsidRDefault="0031735A" w:rsidP="007A79BC">
      <w:pPr>
        <w:spacing w:line="520" w:lineRule="exac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          </w:t>
      </w:r>
      <w:r w:rsidR="004F752F">
        <w:rPr>
          <w:rFonts w:ascii="Times New Roman" w:eastAsia="仿宋_GB2312" w:hAnsi="Times New Roman" w:hint="eastAsia"/>
          <w:sz w:val="30"/>
          <w:szCs w:val="30"/>
        </w:rPr>
        <w:t xml:space="preserve">  </w:t>
      </w:r>
    </w:p>
    <w:p w:rsidR="00F311CA" w:rsidRDefault="00FD7385" w:rsidP="007A79BC">
      <w:pPr>
        <w:widowControl/>
        <w:ind w:firstLineChars="200" w:firstLine="600"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7A79BC">
        <w:rPr>
          <w:rFonts w:ascii="仿宋_GB2312" w:eastAsia="仿宋_GB2312" w:hint="eastAsia"/>
          <w:sz w:val="30"/>
          <w:szCs w:val="30"/>
        </w:rPr>
        <w:t>武汉大学</w:t>
      </w:r>
      <w:r w:rsidR="00F311CA" w:rsidRPr="00F311CA">
        <w:rPr>
          <w:rFonts w:ascii="仿宋_GB2312" w:eastAsia="仿宋_GB2312" w:hAnsi="Times New Roman" w:hint="eastAsia"/>
          <w:sz w:val="30"/>
          <w:szCs w:val="30"/>
        </w:rPr>
        <w:t>优秀导航师申报表</w:t>
      </w:r>
    </w:p>
    <w:p w:rsidR="007A79BC" w:rsidRPr="00F311CA" w:rsidRDefault="007A79BC" w:rsidP="007A79BC">
      <w:pPr>
        <w:widowControl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7A79BC" w:rsidRDefault="007A79BC" w:rsidP="007A79BC">
      <w:pPr>
        <w:spacing w:line="520" w:lineRule="exact"/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>武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汉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大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学</w:t>
      </w:r>
    </w:p>
    <w:p w:rsidR="007A79BC" w:rsidRDefault="007A79BC" w:rsidP="007A79BC">
      <w:pPr>
        <w:spacing w:line="52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2014</w:t>
      </w:r>
      <w:r>
        <w:rPr>
          <w:rFonts w:ascii="仿宋_GB2312" w:eastAsia="仿宋_GB2312" w:hAnsi="仿宋_GB2312" w:cs="仿宋_GB2312" w:hint="eastAsia"/>
          <w:sz w:val="30"/>
          <w:szCs w:val="30"/>
        </w:rPr>
        <w:t>年12月</w:t>
      </w:r>
      <w:r w:rsidR="007978F2">
        <w:rPr>
          <w:rFonts w:ascii="仿宋_GB2312" w:eastAsia="仿宋_GB2312" w:hAnsi="仿宋_GB2312" w:cs="仿宋_GB2312" w:hint="eastAsia"/>
          <w:sz w:val="30"/>
          <w:szCs w:val="30"/>
        </w:rPr>
        <w:t>17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7A79BC" w:rsidRDefault="007A79BC" w:rsidP="007A79BC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F311CA" w:rsidRDefault="00F311CA" w:rsidP="00680E5D">
      <w:pPr>
        <w:spacing w:line="52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A53F50" w:rsidRDefault="00A53F50" w:rsidP="00680E5D">
      <w:pPr>
        <w:widowControl/>
        <w:spacing w:line="520" w:lineRule="exact"/>
        <w:jc w:val="left"/>
      </w:pPr>
    </w:p>
    <w:sectPr w:rsidR="00A53F50" w:rsidSect="00AB6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E8" w:rsidRDefault="006E03E8" w:rsidP="002C4407">
      <w:r>
        <w:separator/>
      </w:r>
    </w:p>
  </w:endnote>
  <w:endnote w:type="continuationSeparator" w:id="0">
    <w:p w:rsidR="006E03E8" w:rsidRDefault="006E03E8" w:rsidP="002C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46" w:rsidRDefault="00AC21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46" w:rsidRDefault="00AC21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46" w:rsidRDefault="00AC2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E8" w:rsidRDefault="006E03E8" w:rsidP="002C4407">
      <w:r>
        <w:separator/>
      </w:r>
    </w:p>
  </w:footnote>
  <w:footnote w:type="continuationSeparator" w:id="0">
    <w:p w:rsidR="006E03E8" w:rsidRDefault="006E03E8" w:rsidP="002C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46" w:rsidRDefault="00AC21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07" w:rsidRDefault="002C4407" w:rsidP="007978F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46" w:rsidRDefault="00AC21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D40"/>
    <w:rsid w:val="00000160"/>
    <w:rsid w:val="00014844"/>
    <w:rsid w:val="0004528B"/>
    <w:rsid w:val="001C1586"/>
    <w:rsid w:val="001D7B2D"/>
    <w:rsid w:val="002A354F"/>
    <w:rsid w:val="002C4407"/>
    <w:rsid w:val="002D484D"/>
    <w:rsid w:val="0031735A"/>
    <w:rsid w:val="00341E50"/>
    <w:rsid w:val="00406519"/>
    <w:rsid w:val="004469A8"/>
    <w:rsid w:val="004B63A6"/>
    <w:rsid w:val="004F752F"/>
    <w:rsid w:val="00565DC6"/>
    <w:rsid w:val="005757B4"/>
    <w:rsid w:val="005A710B"/>
    <w:rsid w:val="005B4D57"/>
    <w:rsid w:val="005C011F"/>
    <w:rsid w:val="0066233D"/>
    <w:rsid w:val="00680E5D"/>
    <w:rsid w:val="006E03E8"/>
    <w:rsid w:val="007516FC"/>
    <w:rsid w:val="00762EC5"/>
    <w:rsid w:val="007978F2"/>
    <w:rsid w:val="007A79BC"/>
    <w:rsid w:val="008639BE"/>
    <w:rsid w:val="008F256B"/>
    <w:rsid w:val="00966D40"/>
    <w:rsid w:val="00A53F50"/>
    <w:rsid w:val="00A71B9A"/>
    <w:rsid w:val="00AB68C6"/>
    <w:rsid w:val="00AC2146"/>
    <w:rsid w:val="00AD3361"/>
    <w:rsid w:val="00AF16C3"/>
    <w:rsid w:val="00B11A2E"/>
    <w:rsid w:val="00B77C3B"/>
    <w:rsid w:val="00B96FB6"/>
    <w:rsid w:val="00D561C2"/>
    <w:rsid w:val="00E25391"/>
    <w:rsid w:val="00F311CA"/>
    <w:rsid w:val="00F77E81"/>
    <w:rsid w:val="00F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F50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F311C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311CA"/>
  </w:style>
  <w:style w:type="paragraph" w:styleId="a5">
    <w:name w:val="header"/>
    <w:basedOn w:val="a"/>
    <w:link w:val="Char0"/>
    <w:uiPriority w:val="99"/>
    <w:unhideWhenUsed/>
    <w:rsid w:val="002C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4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4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26448;&#26009;&#21457;&#33267;&#37038;&#31665;jyb@whu.edu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高裕</dc:creator>
  <cp:keywords/>
  <dc:description/>
  <cp:lastModifiedBy>李天亮</cp:lastModifiedBy>
  <cp:revision>32</cp:revision>
  <cp:lastPrinted>2013-04-01T06:35:00Z</cp:lastPrinted>
  <dcterms:created xsi:type="dcterms:W3CDTF">2013-04-01T06:15:00Z</dcterms:created>
  <dcterms:modified xsi:type="dcterms:W3CDTF">2014-12-17T08:22:00Z</dcterms:modified>
</cp:coreProperties>
</file>