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C7" w:rsidRPr="008454C7" w:rsidRDefault="008454C7" w:rsidP="008454C7">
      <w:pPr>
        <w:spacing w:line="360" w:lineRule="auto"/>
        <w:jc w:val="center"/>
        <w:rPr>
          <w:rFonts w:ascii="Times New Roman" w:hAnsi="Times New Roman" w:cs="Times New Roman"/>
          <w:b/>
          <w:sz w:val="32"/>
          <w:szCs w:val="32"/>
        </w:rPr>
      </w:pPr>
      <w:r w:rsidRPr="008454C7">
        <w:rPr>
          <w:rFonts w:ascii="Times New Roman" w:hAnsi="Times New Roman" w:cs="Times New Roman"/>
          <w:b/>
          <w:sz w:val="32"/>
          <w:szCs w:val="32"/>
        </w:rPr>
        <w:t>2016</w:t>
      </w:r>
      <w:r w:rsidRPr="008454C7">
        <w:rPr>
          <w:rFonts w:ascii="Times New Roman" w:hAnsi="Times New Roman" w:cs="Times New Roman"/>
          <w:b/>
          <w:sz w:val="32"/>
          <w:szCs w:val="32"/>
        </w:rPr>
        <w:t>年地理国情监测国家测绘地理信息局重点实验室</w:t>
      </w:r>
    </w:p>
    <w:p w:rsidR="008454C7" w:rsidRPr="008454C7" w:rsidRDefault="008454C7" w:rsidP="008454C7">
      <w:pPr>
        <w:spacing w:line="360" w:lineRule="auto"/>
        <w:jc w:val="center"/>
        <w:rPr>
          <w:rFonts w:ascii="Times New Roman" w:hAnsi="Times New Roman" w:cs="Times New Roman"/>
          <w:b/>
          <w:sz w:val="32"/>
          <w:szCs w:val="32"/>
        </w:rPr>
      </w:pPr>
      <w:r w:rsidRPr="008454C7">
        <w:rPr>
          <w:rFonts w:ascii="Times New Roman" w:hAnsi="Times New Roman" w:cs="Times New Roman"/>
          <w:b/>
          <w:sz w:val="32"/>
          <w:szCs w:val="32"/>
        </w:rPr>
        <w:t>开放基金指南</w:t>
      </w:r>
    </w:p>
    <w:p w:rsidR="008454C7" w:rsidRPr="008454C7" w:rsidRDefault="008454C7" w:rsidP="008454C7">
      <w:pPr>
        <w:spacing w:line="360" w:lineRule="auto"/>
        <w:jc w:val="center"/>
        <w:rPr>
          <w:rFonts w:ascii="Times New Roman" w:hAnsi="Times New Roman" w:cs="Times New Roman"/>
          <w:sz w:val="24"/>
          <w:szCs w:val="24"/>
        </w:rPr>
      </w:pPr>
    </w:p>
    <w:p w:rsidR="008454C7" w:rsidRPr="008454C7" w:rsidRDefault="008454C7" w:rsidP="008454C7">
      <w:pPr>
        <w:spacing w:line="360" w:lineRule="auto"/>
        <w:ind w:firstLineChars="151" w:firstLine="424"/>
        <w:rPr>
          <w:rFonts w:ascii="Times New Roman" w:hAnsi="Times New Roman" w:cs="Times New Roman"/>
          <w:b/>
          <w:sz w:val="28"/>
          <w:szCs w:val="28"/>
        </w:rPr>
      </w:pPr>
      <w:r w:rsidRPr="008454C7">
        <w:rPr>
          <w:rFonts w:ascii="Times New Roman" w:hAnsi="Times New Roman" w:cs="Times New Roman"/>
          <w:b/>
          <w:sz w:val="28"/>
          <w:szCs w:val="28"/>
        </w:rPr>
        <w:t>一、简介</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地理国情监测国家测绘地理信息局重点实验室是我国地理国情监测领域</w:t>
      </w:r>
      <w:r w:rsidRPr="008454C7">
        <w:rPr>
          <w:rFonts w:ascii="Times New Roman" w:hAnsi="Times New Roman" w:cs="Times New Roman"/>
          <w:sz w:val="24"/>
          <w:szCs w:val="24"/>
        </w:rPr>
        <w:t>2013</w:t>
      </w:r>
      <w:r w:rsidRPr="008454C7">
        <w:rPr>
          <w:rFonts w:ascii="Times New Roman" w:hAnsi="Times New Roman" w:cs="Times New Roman"/>
          <w:sz w:val="24"/>
          <w:szCs w:val="24"/>
        </w:rPr>
        <w:t>年成立的部级重点实验室。其主要任务是研究和发展地理国情数据动态获取、处理、分析、表达和应用的基础理论和关键技术，为我国地理国情监测领域和社会经济可持续发展提供有效可靠的技术保障和地理信息服务，同时也参与全球对地观测系统与应用研究，培养和造就高质量高层次的地理国情监测科技人才。</w:t>
      </w:r>
    </w:p>
    <w:p w:rsidR="008454C7" w:rsidRPr="008454C7" w:rsidRDefault="008454C7" w:rsidP="008454C7">
      <w:pPr>
        <w:spacing w:line="360" w:lineRule="auto"/>
        <w:ind w:firstLineChars="151" w:firstLine="424"/>
        <w:rPr>
          <w:rFonts w:ascii="Times New Roman" w:hAnsi="Times New Roman" w:cs="Times New Roman"/>
          <w:b/>
          <w:sz w:val="28"/>
          <w:szCs w:val="28"/>
        </w:rPr>
      </w:pPr>
      <w:r w:rsidRPr="008454C7">
        <w:rPr>
          <w:rFonts w:ascii="Times New Roman" w:hAnsi="Times New Roman" w:cs="Times New Roman"/>
          <w:b/>
          <w:sz w:val="28"/>
          <w:szCs w:val="28"/>
        </w:rPr>
        <w:t>二、开放基金指南的制定原则</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为了促进地理国情监测领域内新理论、新思想和新技术、新方法、新生产体系和新产品的发展，加强国内外学术思想与人才的交流，本实验室特设立开放基金，资助有关人员来本实验室从事地理国情监测的基础理论、方法和技术研究。</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本基金指南的制定主要考虑以下原则：</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1</w:t>
      </w:r>
      <w:r w:rsidRPr="008454C7">
        <w:rPr>
          <w:rFonts w:ascii="Times New Roman" w:hAnsi="Times New Roman" w:cs="Times New Roman"/>
          <w:sz w:val="24"/>
          <w:szCs w:val="24"/>
        </w:rPr>
        <w:t>、</w:t>
      </w:r>
      <w:r w:rsidRPr="008454C7">
        <w:rPr>
          <w:rFonts w:ascii="Times New Roman" w:hAnsi="Times New Roman" w:cs="Times New Roman"/>
          <w:sz w:val="24"/>
          <w:szCs w:val="24"/>
        </w:rPr>
        <w:tab/>
      </w:r>
      <w:r w:rsidRPr="008454C7">
        <w:rPr>
          <w:rFonts w:ascii="Times New Roman" w:hAnsi="Times New Roman" w:cs="Times New Roman"/>
          <w:sz w:val="24"/>
          <w:szCs w:val="24"/>
        </w:rPr>
        <w:t>根据我国地理国情监测的发展战略，着眼于国民经济建设的当前和长远的需要，跟踪国际学科发展的前沿；</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2</w:t>
      </w:r>
      <w:r w:rsidRPr="008454C7">
        <w:rPr>
          <w:rFonts w:ascii="Times New Roman" w:hAnsi="Times New Roman" w:cs="Times New Roman"/>
          <w:sz w:val="24"/>
          <w:szCs w:val="24"/>
        </w:rPr>
        <w:t>、</w:t>
      </w:r>
      <w:r w:rsidRPr="008454C7">
        <w:rPr>
          <w:rFonts w:ascii="Times New Roman" w:hAnsi="Times New Roman" w:cs="Times New Roman"/>
          <w:sz w:val="24"/>
          <w:szCs w:val="24"/>
        </w:rPr>
        <w:tab/>
      </w:r>
      <w:r w:rsidRPr="008454C7">
        <w:rPr>
          <w:rFonts w:ascii="Times New Roman" w:hAnsi="Times New Roman" w:cs="Times New Roman"/>
          <w:sz w:val="24"/>
          <w:szCs w:val="24"/>
        </w:rPr>
        <w:t>鼓励具有开拓性、超前性、创造性和高层次的理论和技术的研究及具有重要应用前景的项目；</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3</w:t>
      </w:r>
      <w:r w:rsidRPr="008454C7">
        <w:rPr>
          <w:rFonts w:ascii="Times New Roman" w:hAnsi="Times New Roman" w:cs="Times New Roman"/>
          <w:sz w:val="24"/>
          <w:szCs w:val="24"/>
        </w:rPr>
        <w:t>、</w:t>
      </w:r>
      <w:r w:rsidRPr="008454C7">
        <w:rPr>
          <w:rFonts w:ascii="Times New Roman" w:hAnsi="Times New Roman" w:cs="Times New Roman"/>
          <w:sz w:val="24"/>
          <w:szCs w:val="24"/>
        </w:rPr>
        <w:tab/>
      </w:r>
      <w:r w:rsidRPr="008454C7">
        <w:rPr>
          <w:rFonts w:ascii="Times New Roman" w:hAnsi="Times New Roman" w:cs="Times New Roman"/>
          <w:sz w:val="24"/>
          <w:szCs w:val="24"/>
        </w:rPr>
        <w:t>有利于促进多学科的交叉渗透和多部门的联合，有利于建立和发展国际合作，有利于人才的培养和学科的发展；</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4</w:t>
      </w:r>
      <w:r w:rsidRPr="008454C7">
        <w:rPr>
          <w:rFonts w:ascii="Times New Roman" w:hAnsi="Times New Roman" w:cs="Times New Roman"/>
          <w:sz w:val="24"/>
          <w:szCs w:val="24"/>
        </w:rPr>
        <w:t>、</w:t>
      </w:r>
      <w:r w:rsidRPr="008454C7">
        <w:rPr>
          <w:rFonts w:ascii="Times New Roman" w:hAnsi="Times New Roman" w:cs="Times New Roman"/>
          <w:sz w:val="24"/>
          <w:szCs w:val="24"/>
        </w:rPr>
        <w:tab/>
      </w:r>
      <w:r w:rsidRPr="008454C7">
        <w:rPr>
          <w:rFonts w:ascii="Times New Roman" w:hAnsi="Times New Roman" w:cs="Times New Roman"/>
          <w:sz w:val="24"/>
          <w:szCs w:val="24"/>
        </w:rPr>
        <w:t>鼓励和支持从事地理国情监测的青年科技工作者，尤其是博士后和博士生及海外留学人员在本实验室进行基金指南中资助的科研方向的研究。</w:t>
      </w:r>
    </w:p>
    <w:p w:rsidR="008454C7" w:rsidRPr="008454C7" w:rsidRDefault="008454C7" w:rsidP="008454C7">
      <w:pPr>
        <w:spacing w:line="360" w:lineRule="auto"/>
        <w:ind w:firstLineChars="151" w:firstLine="424"/>
        <w:rPr>
          <w:rFonts w:ascii="Times New Roman" w:hAnsi="Times New Roman" w:cs="Times New Roman"/>
          <w:b/>
          <w:sz w:val="28"/>
          <w:szCs w:val="28"/>
        </w:rPr>
      </w:pPr>
      <w:r w:rsidRPr="008454C7">
        <w:rPr>
          <w:rFonts w:ascii="Times New Roman" w:hAnsi="Times New Roman" w:cs="Times New Roman"/>
          <w:b/>
          <w:sz w:val="28"/>
          <w:szCs w:val="28"/>
        </w:rPr>
        <w:t>三、开放基金指南的研究内容</w:t>
      </w:r>
    </w:p>
    <w:p w:rsidR="008454C7" w:rsidRPr="008454C7" w:rsidRDefault="008454C7" w:rsidP="008454C7">
      <w:pPr>
        <w:spacing w:line="360" w:lineRule="auto"/>
        <w:ind w:firstLineChars="151" w:firstLine="364"/>
        <w:rPr>
          <w:rFonts w:ascii="Times New Roman" w:hAnsi="Times New Roman" w:cs="Times New Roman"/>
          <w:b/>
          <w:sz w:val="24"/>
          <w:szCs w:val="24"/>
        </w:rPr>
      </w:pPr>
      <w:r w:rsidRPr="008454C7">
        <w:rPr>
          <w:rFonts w:ascii="Times New Roman" w:hAnsi="Times New Roman" w:cs="Times New Roman"/>
          <w:b/>
          <w:sz w:val="24"/>
          <w:szCs w:val="24"/>
        </w:rPr>
        <w:t>1</w:t>
      </w:r>
      <w:r w:rsidRPr="008454C7">
        <w:rPr>
          <w:rFonts w:ascii="Times New Roman" w:hAnsi="Times New Roman" w:cs="Times New Roman"/>
          <w:b/>
          <w:sz w:val="24"/>
          <w:szCs w:val="24"/>
        </w:rPr>
        <w:t>、重点资助项目</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(1)</w:t>
      </w:r>
      <w:r w:rsidRPr="008454C7">
        <w:rPr>
          <w:rFonts w:ascii="Times New Roman" w:hAnsi="Times New Roman" w:cs="Times New Roman"/>
          <w:sz w:val="24"/>
          <w:szCs w:val="24"/>
        </w:rPr>
        <w:tab/>
      </w:r>
      <w:r w:rsidRPr="008454C7">
        <w:rPr>
          <w:rFonts w:ascii="Times New Roman" w:hAnsi="Times New Roman" w:cs="Times New Roman"/>
          <w:sz w:val="24"/>
          <w:szCs w:val="24"/>
        </w:rPr>
        <w:t>面向自然资源审计的地理国情监测研究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(a)</w:t>
      </w:r>
      <w:r w:rsidRPr="008454C7">
        <w:rPr>
          <w:rFonts w:ascii="Times New Roman" w:hAnsi="Times New Roman" w:cs="Times New Roman"/>
          <w:sz w:val="24"/>
          <w:szCs w:val="24"/>
        </w:rPr>
        <w:tab/>
      </w:r>
      <w:r w:rsidRPr="008454C7">
        <w:rPr>
          <w:rFonts w:ascii="Times New Roman" w:hAnsi="Times New Roman" w:cs="Times New Roman"/>
          <w:sz w:val="24"/>
          <w:szCs w:val="24"/>
        </w:rPr>
        <w:t>地理国情自然资源审计指标研究；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(b)</w:t>
      </w:r>
      <w:r w:rsidRPr="008454C7">
        <w:rPr>
          <w:rFonts w:ascii="Times New Roman" w:hAnsi="Times New Roman" w:cs="Times New Roman"/>
          <w:sz w:val="24"/>
          <w:szCs w:val="24"/>
        </w:rPr>
        <w:tab/>
      </w:r>
      <w:r w:rsidRPr="008454C7">
        <w:rPr>
          <w:rFonts w:ascii="Times New Roman" w:hAnsi="Times New Roman" w:cs="Times New Roman"/>
          <w:sz w:val="24"/>
          <w:szCs w:val="24"/>
        </w:rPr>
        <w:t>地理国情自然资源审计评价模型研究。</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(2)</w:t>
      </w:r>
      <w:r w:rsidRPr="008454C7">
        <w:rPr>
          <w:rFonts w:ascii="Times New Roman" w:hAnsi="Times New Roman" w:cs="Times New Roman"/>
          <w:sz w:val="24"/>
          <w:szCs w:val="24"/>
        </w:rPr>
        <w:tab/>
      </w:r>
      <w:r w:rsidRPr="008454C7">
        <w:rPr>
          <w:rFonts w:ascii="Times New Roman" w:hAnsi="Times New Roman" w:cs="Times New Roman"/>
          <w:sz w:val="24"/>
          <w:szCs w:val="24"/>
        </w:rPr>
        <w:t>地理国情动态变化检测与智能化动态更新技术</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lastRenderedPageBreak/>
        <w:t>(a)</w:t>
      </w:r>
      <w:r w:rsidRPr="008454C7">
        <w:rPr>
          <w:rFonts w:ascii="Times New Roman" w:hAnsi="Times New Roman" w:cs="Times New Roman"/>
          <w:sz w:val="24"/>
          <w:szCs w:val="24"/>
        </w:rPr>
        <w:tab/>
      </w:r>
      <w:r w:rsidRPr="008454C7">
        <w:rPr>
          <w:rFonts w:ascii="Times New Roman" w:hAnsi="Times New Roman" w:cs="Times New Roman"/>
          <w:sz w:val="24"/>
          <w:szCs w:val="24"/>
        </w:rPr>
        <w:t>常态化地理国情监测数据更新机制研究；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(b)</w:t>
      </w:r>
      <w:r w:rsidRPr="008454C7">
        <w:rPr>
          <w:rFonts w:ascii="Times New Roman" w:hAnsi="Times New Roman" w:cs="Times New Roman"/>
          <w:sz w:val="24"/>
          <w:szCs w:val="24"/>
        </w:rPr>
        <w:tab/>
      </w:r>
      <w:r w:rsidRPr="008454C7">
        <w:rPr>
          <w:rFonts w:ascii="Times New Roman" w:hAnsi="Times New Roman" w:cs="Times New Roman"/>
          <w:sz w:val="24"/>
          <w:szCs w:val="24"/>
        </w:rPr>
        <w:t>空天地一体化规划用地监测技术；</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(c)</w:t>
      </w:r>
      <w:r w:rsidRPr="008454C7">
        <w:rPr>
          <w:rFonts w:ascii="Times New Roman" w:hAnsi="Times New Roman" w:cs="Times New Roman"/>
          <w:sz w:val="24"/>
          <w:szCs w:val="24"/>
        </w:rPr>
        <w:tab/>
      </w:r>
      <w:r w:rsidRPr="008454C7">
        <w:rPr>
          <w:rFonts w:ascii="Times New Roman" w:hAnsi="Times New Roman" w:cs="Times New Roman"/>
          <w:sz w:val="24"/>
          <w:szCs w:val="24"/>
        </w:rPr>
        <w:t>地理国情多传感器集成移动监测系统研究。</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(3)</w:t>
      </w:r>
      <w:r w:rsidRPr="008454C7">
        <w:rPr>
          <w:rFonts w:ascii="Times New Roman" w:hAnsi="Times New Roman" w:cs="Times New Roman"/>
          <w:sz w:val="24"/>
          <w:szCs w:val="24"/>
        </w:rPr>
        <w:tab/>
      </w:r>
      <w:r w:rsidRPr="008454C7">
        <w:rPr>
          <w:rFonts w:ascii="Times New Roman" w:hAnsi="Times New Roman" w:cs="Times New Roman"/>
          <w:sz w:val="24"/>
          <w:szCs w:val="24"/>
        </w:rPr>
        <w:t>地理国情大数据处理与分析方法</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(a)</w:t>
      </w:r>
      <w:r w:rsidRPr="008454C7">
        <w:rPr>
          <w:rFonts w:ascii="Times New Roman" w:hAnsi="Times New Roman" w:cs="Times New Roman"/>
          <w:sz w:val="24"/>
          <w:szCs w:val="24"/>
        </w:rPr>
        <w:tab/>
      </w:r>
      <w:r w:rsidRPr="008454C7">
        <w:rPr>
          <w:rFonts w:ascii="Times New Roman" w:hAnsi="Times New Roman" w:cs="Times New Roman"/>
          <w:sz w:val="24"/>
          <w:szCs w:val="24"/>
        </w:rPr>
        <w:t>地理国情大数据的存储、组织管理方法与理论</w:t>
      </w:r>
      <w:r w:rsidR="009D0018">
        <w:rPr>
          <w:rFonts w:ascii="Times New Roman" w:hAnsi="Times New Roman" w:cs="Times New Roman" w:hint="eastAsia"/>
          <w:sz w:val="24"/>
          <w:szCs w:val="24"/>
        </w:rPr>
        <w:t>；</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(b)</w:t>
      </w:r>
      <w:r w:rsidRPr="008454C7">
        <w:rPr>
          <w:rFonts w:ascii="Times New Roman" w:hAnsi="Times New Roman" w:cs="Times New Roman"/>
          <w:sz w:val="24"/>
          <w:szCs w:val="24"/>
        </w:rPr>
        <w:tab/>
      </w:r>
      <w:r w:rsidRPr="008454C7">
        <w:rPr>
          <w:rFonts w:ascii="Times New Roman" w:hAnsi="Times New Roman" w:cs="Times New Roman"/>
          <w:sz w:val="24"/>
          <w:szCs w:val="24"/>
        </w:rPr>
        <w:t>地理国情大数据的存取方法与理论</w:t>
      </w:r>
      <w:r w:rsidR="009D0018">
        <w:rPr>
          <w:rFonts w:ascii="Times New Roman" w:hAnsi="Times New Roman" w:cs="Times New Roman" w:hint="eastAsia"/>
          <w:sz w:val="24"/>
          <w:szCs w:val="24"/>
        </w:rPr>
        <w:t>；</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(c)</w:t>
      </w:r>
      <w:r w:rsidRPr="008454C7">
        <w:rPr>
          <w:rFonts w:ascii="Times New Roman" w:hAnsi="Times New Roman" w:cs="Times New Roman"/>
          <w:sz w:val="24"/>
          <w:szCs w:val="24"/>
        </w:rPr>
        <w:tab/>
      </w:r>
      <w:r w:rsidRPr="008454C7">
        <w:rPr>
          <w:rFonts w:ascii="Times New Roman" w:hAnsi="Times New Roman" w:cs="Times New Roman"/>
          <w:sz w:val="24"/>
          <w:szCs w:val="24"/>
        </w:rPr>
        <w:t>地理国情大数据的数据质量理论</w:t>
      </w:r>
      <w:r w:rsidR="009D0018">
        <w:rPr>
          <w:rFonts w:ascii="Times New Roman" w:hAnsi="Times New Roman" w:cs="Times New Roman" w:hint="eastAsia"/>
          <w:sz w:val="24"/>
          <w:szCs w:val="24"/>
        </w:rPr>
        <w:t>；</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(d)</w:t>
      </w:r>
      <w:r w:rsidRPr="008454C7">
        <w:rPr>
          <w:rFonts w:ascii="Times New Roman" w:hAnsi="Times New Roman" w:cs="Times New Roman"/>
          <w:sz w:val="24"/>
          <w:szCs w:val="24"/>
        </w:rPr>
        <w:tab/>
      </w:r>
      <w:r w:rsidRPr="008454C7">
        <w:rPr>
          <w:rFonts w:ascii="Times New Roman" w:hAnsi="Times New Roman" w:cs="Times New Roman"/>
          <w:sz w:val="24"/>
          <w:szCs w:val="24"/>
        </w:rPr>
        <w:t>地理国情大数据云平台框架体系研究</w:t>
      </w:r>
      <w:r w:rsidR="009D0018">
        <w:rPr>
          <w:rFonts w:ascii="Times New Roman" w:hAnsi="Times New Roman" w:cs="Times New Roman" w:hint="eastAsia"/>
          <w:sz w:val="24"/>
          <w:szCs w:val="24"/>
        </w:rPr>
        <w:t>；</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(e)</w:t>
      </w:r>
      <w:r w:rsidRPr="008454C7">
        <w:rPr>
          <w:rFonts w:ascii="Times New Roman" w:hAnsi="Times New Roman" w:cs="Times New Roman"/>
          <w:sz w:val="24"/>
          <w:szCs w:val="24"/>
        </w:rPr>
        <w:tab/>
      </w:r>
      <w:r w:rsidRPr="008454C7">
        <w:rPr>
          <w:rFonts w:ascii="Times New Roman" w:hAnsi="Times New Roman" w:cs="Times New Roman"/>
          <w:sz w:val="24"/>
          <w:szCs w:val="24"/>
        </w:rPr>
        <w:t>多源地理数据融合的理论与方法</w:t>
      </w:r>
      <w:r w:rsidR="009D0018">
        <w:rPr>
          <w:rFonts w:ascii="Times New Roman" w:hAnsi="Times New Roman" w:cs="Times New Roman" w:hint="eastAsia"/>
          <w:sz w:val="24"/>
          <w:szCs w:val="24"/>
        </w:rPr>
        <w:t>。</w:t>
      </w:r>
    </w:p>
    <w:p w:rsidR="008454C7" w:rsidRPr="008454C7" w:rsidRDefault="008454C7" w:rsidP="008454C7">
      <w:pPr>
        <w:spacing w:line="360" w:lineRule="auto"/>
        <w:ind w:firstLineChars="151" w:firstLine="364"/>
        <w:rPr>
          <w:rFonts w:ascii="Times New Roman" w:hAnsi="Times New Roman" w:cs="Times New Roman"/>
          <w:sz w:val="24"/>
          <w:szCs w:val="24"/>
        </w:rPr>
      </w:pPr>
      <w:r w:rsidRPr="008454C7">
        <w:rPr>
          <w:rFonts w:ascii="Times New Roman" w:hAnsi="Times New Roman" w:cs="Times New Roman"/>
          <w:b/>
          <w:sz w:val="24"/>
          <w:szCs w:val="24"/>
        </w:rPr>
        <w:t>2</w:t>
      </w:r>
      <w:r w:rsidRPr="008454C7">
        <w:rPr>
          <w:rFonts w:ascii="Times New Roman" w:hAnsi="Times New Roman" w:cs="Times New Roman"/>
          <w:b/>
          <w:sz w:val="24"/>
          <w:szCs w:val="24"/>
        </w:rPr>
        <w:t>、普通资助项目</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(1)</w:t>
      </w:r>
      <w:r w:rsidRPr="008454C7">
        <w:rPr>
          <w:rFonts w:ascii="Times New Roman" w:hAnsi="Times New Roman" w:cs="Times New Roman"/>
          <w:sz w:val="24"/>
          <w:szCs w:val="24"/>
        </w:rPr>
        <w:tab/>
      </w:r>
      <w:r w:rsidRPr="008454C7">
        <w:rPr>
          <w:rFonts w:ascii="Times New Roman" w:hAnsi="Times New Roman" w:cs="Times New Roman"/>
          <w:sz w:val="24"/>
          <w:szCs w:val="24"/>
        </w:rPr>
        <w:t>地理国情监测产品体系研究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(a)</w:t>
      </w:r>
      <w:r w:rsidRPr="008454C7">
        <w:rPr>
          <w:rFonts w:ascii="Times New Roman" w:hAnsi="Times New Roman" w:cs="Times New Roman"/>
          <w:sz w:val="24"/>
          <w:szCs w:val="24"/>
        </w:rPr>
        <w:tab/>
      </w:r>
      <w:r w:rsidRPr="008454C7">
        <w:rPr>
          <w:rFonts w:ascii="Times New Roman" w:hAnsi="Times New Roman" w:cs="Times New Roman"/>
          <w:sz w:val="24"/>
          <w:szCs w:val="24"/>
        </w:rPr>
        <w:t>地理国情监测产品体系框架研究</w:t>
      </w:r>
      <w:r w:rsidR="009D0018">
        <w:rPr>
          <w:rFonts w:ascii="Times New Roman" w:hAnsi="Times New Roman" w:cs="Times New Roman" w:hint="eastAsia"/>
          <w:sz w:val="24"/>
          <w:szCs w:val="24"/>
        </w:rPr>
        <w:t>；</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(b)</w:t>
      </w:r>
      <w:r w:rsidRPr="008454C7">
        <w:rPr>
          <w:rFonts w:ascii="Times New Roman" w:hAnsi="Times New Roman" w:cs="Times New Roman"/>
          <w:sz w:val="24"/>
          <w:szCs w:val="24"/>
        </w:rPr>
        <w:tab/>
      </w:r>
      <w:r w:rsidRPr="008454C7">
        <w:rPr>
          <w:rFonts w:ascii="Times New Roman" w:hAnsi="Times New Roman" w:cs="Times New Roman"/>
          <w:sz w:val="24"/>
          <w:szCs w:val="24"/>
        </w:rPr>
        <w:t>地表覆盖公共产品研究</w:t>
      </w:r>
      <w:r w:rsidR="009D0018">
        <w:rPr>
          <w:rFonts w:ascii="Times New Roman" w:hAnsi="Times New Roman" w:cs="Times New Roman" w:hint="eastAsia"/>
          <w:sz w:val="24"/>
          <w:szCs w:val="24"/>
        </w:rPr>
        <w:t>；</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(c)</w:t>
      </w:r>
      <w:r w:rsidRPr="008454C7">
        <w:rPr>
          <w:rFonts w:ascii="Times New Roman" w:hAnsi="Times New Roman" w:cs="Times New Roman"/>
          <w:sz w:val="24"/>
          <w:szCs w:val="24"/>
        </w:rPr>
        <w:tab/>
      </w:r>
      <w:r w:rsidRPr="008454C7">
        <w:rPr>
          <w:rFonts w:ascii="Times New Roman" w:hAnsi="Times New Roman" w:cs="Times New Roman"/>
          <w:sz w:val="24"/>
          <w:szCs w:val="24"/>
        </w:rPr>
        <w:t>基于多源数据的精细化空间数据产品研究</w:t>
      </w:r>
      <w:r w:rsidR="009D0018">
        <w:rPr>
          <w:rFonts w:ascii="Times New Roman" w:hAnsi="Times New Roman" w:cs="Times New Roman" w:hint="eastAsia"/>
          <w:sz w:val="24"/>
          <w:szCs w:val="24"/>
        </w:rPr>
        <w:t>。</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(2)</w:t>
      </w:r>
      <w:r w:rsidRPr="008454C7">
        <w:rPr>
          <w:rFonts w:ascii="Times New Roman" w:hAnsi="Times New Roman" w:cs="Times New Roman"/>
          <w:sz w:val="24"/>
          <w:szCs w:val="24"/>
        </w:rPr>
        <w:tab/>
      </w:r>
      <w:r w:rsidRPr="008454C7">
        <w:rPr>
          <w:rFonts w:ascii="Times New Roman" w:hAnsi="Times New Roman" w:cs="Times New Roman"/>
          <w:sz w:val="24"/>
          <w:szCs w:val="24"/>
        </w:rPr>
        <w:t>地理国情统计分析与时空演化模型技术</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(a)</w:t>
      </w:r>
      <w:r w:rsidRPr="008454C7">
        <w:rPr>
          <w:rFonts w:ascii="Times New Roman" w:hAnsi="Times New Roman" w:cs="Times New Roman"/>
          <w:sz w:val="24"/>
          <w:szCs w:val="24"/>
        </w:rPr>
        <w:tab/>
      </w:r>
      <w:r w:rsidRPr="008454C7">
        <w:rPr>
          <w:rFonts w:ascii="Times New Roman" w:hAnsi="Times New Roman" w:cs="Times New Roman"/>
          <w:sz w:val="24"/>
          <w:szCs w:val="24"/>
        </w:rPr>
        <w:t>地理国情动态监测的空间统计方法与模型；</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(b)</w:t>
      </w:r>
      <w:r w:rsidRPr="008454C7">
        <w:rPr>
          <w:rFonts w:ascii="Times New Roman" w:hAnsi="Times New Roman" w:cs="Times New Roman"/>
          <w:sz w:val="24"/>
          <w:szCs w:val="24"/>
        </w:rPr>
        <w:tab/>
      </w:r>
      <w:r w:rsidRPr="008454C7">
        <w:rPr>
          <w:rFonts w:ascii="Times New Roman" w:hAnsi="Times New Roman" w:cs="Times New Roman"/>
          <w:sz w:val="24"/>
          <w:szCs w:val="24"/>
        </w:rPr>
        <w:t>地理国情信息的空间分布格局及内在结构联系分析方法；</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(c)</w:t>
      </w:r>
      <w:r w:rsidRPr="008454C7">
        <w:rPr>
          <w:rFonts w:ascii="Times New Roman" w:hAnsi="Times New Roman" w:cs="Times New Roman"/>
          <w:sz w:val="24"/>
          <w:szCs w:val="24"/>
        </w:rPr>
        <w:tab/>
      </w:r>
      <w:r w:rsidRPr="008454C7">
        <w:rPr>
          <w:rFonts w:ascii="Times New Roman" w:hAnsi="Times New Roman" w:cs="Times New Roman"/>
          <w:sz w:val="24"/>
          <w:szCs w:val="24"/>
        </w:rPr>
        <w:t>地理国情的时空交互与建模方法；</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(d)</w:t>
      </w:r>
      <w:r w:rsidRPr="008454C7">
        <w:rPr>
          <w:rFonts w:ascii="Times New Roman" w:hAnsi="Times New Roman" w:cs="Times New Roman"/>
          <w:sz w:val="24"/>
          <w:szCs w:val="24"/>
        </w:rPr>
        <w:tab/>
      </w:r>
      <w:r w:rsidRPr="008454C7">
        <w:rPr>
          <w:rFonts w:ascii="Times New Roman" w:hAnsi="Times New Roman" w:cs="Times New Roman"/>
          <w:sz w:val="24"/>
          <w:szCs w:val="24"/>
        </w:rPr>
        <w:t>地理国情综合统计评价方法研究。</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(3)</w:t>
      </w:r>
      <w:r w:rsidRPr="008454C7">
        <w:rPr>
          <w:rFonts w:ascii="Times New Roman" w:hAnsi="Times New Roman" w:cs="Times New Roman"/>
          <w:sz w:val="24"/>
          <w:szCs w:val="24"/>
        </w:rPr>
        <w:tab/>
      </w:r>
      <w:r w:rsidRPr="008454C7">
        <w:rPr>
          <w:rFonts w:ascii="Times New Roman" w:hAnsi="Times New Roman" w:cs="Times New Roman"/>
          <w:sz w:val="24"/>
          <w:szCs w:val="24"/>
        </w:rPr>
        <w:t>地理国情异构多元数据的融合方法研究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(a)</w:t>
      </w:r>
      <w:r w:rsidRPr="008454C7">
        <w:rPr>
          <w:rFonts w:ascii="Times New Roman" w:hAnsi="Times New Roman" w:cs="Times New Roman"/>
          <w:sz w:val="24"/>
          <w:szCs w:val="24"/>
        </w:rPr>
        <w:tab/>
      </w:r>
      <w:r w:rsidRPr="008454C7">
        <w:rPr>
          <w:rFonts w:ascii="Times New Roman" w:hAnsi="Times New Roman" w:cs="Times New Roman"/>
          <w:sz w:val="24"/>
          <w:szCs w:val="24"/>
        </w:rPr>
        <w:t>多源影像融合模型研究；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(b)</w:t>
      </w:r>
      <w:r w:rsidRPr="008454C7">
        <w:rPr>
          <w:rFonts w:ascii="Times New Roman" w:hAnsi="Times New Roman" w:cs="Times New Roman"/>
          <w:sz w:val="24"/>
          <w:szCs w:val="24"/>
        </w:rPr>
        <w:tab/>
      </w:r>
      <w:r w:rsidRPr="008454C7">
        <w:rPr>
          <w:rFonts w:ascii="Times New Roman" w:hAnsi="Times New Roman" w:cs="Times New Roman"/>
          <w:sz w:val="24"/>
          <w:szCs w:val="24"/>
        </w:rPr>
        <w:t>多源影像数据融合的方法研究；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(c)</w:t>
      </w:r>
      <w:r w:rsidRPr="008454C7">
        <w:rPr>
          <w:rFonts w:ascii="Times New Roman" w:hAnsi="Times New Roman" w:cs="Times New Roman"/>
          <w:sz w:val="24"/>
          <w:szCs w:val="24"/>
        </w:rPr>
        <w:tab/>
      </w:r>
      <w:r w:rsidRPr="008454C7">
        <w:rPr>
          <w:rFonts w:ascii="Times New Roman" w:hAnsi="Times New Roman" w:cs="Times New Roman"/>
          <w:sz w:val="24"/>
          <w:szCs w:val="24"/>
        </w:rPr>
        <w:t>多源影像数据融合评价体系研究。</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(4)</w:t>
      </w:r>
      <w:r w:rsidRPr="008454C7">
        <w:rPr>
          <w:rFonts w:ascii="Times New Roman" w:hAnsi="Times New Roman" w:cs="Times New Roman"/>
          <w:sz w:val="24"/>
          <w:szCs w:val="24"/>
        </w:rPr>
        <w:tab/>
      </w:r>
      <w:r w:rsidRPr="008454C7">
        <w:rPr>
          <w:rFonts w:ascii="Times New Roman" w:hAnsi="Times New Roman" w:cs="Times New Roman"/>
          <w:sz w:val="24"/>
          <w:szCs w:val="24"/>
        </w:rPr>
        <w:t>地理国情监测规范与标准体系研究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(a)</w:t>
      </w:r>
      <w:r w:rsidRPr="008454C7">
        <w:rPr>
          <w:rFonts w:ascii="Times New Roman" w:hAnsi="Times New Roman" w:cs="Times New Roman"/>
          <w:sz w:val="24"/>
          <w:szCs w:val="24"/>
        </w:rPr>
        <w:tab/>
      </w:r>
      <w:r w:rsidRPr="008454C7">
        <w:rPr>
          <w:rFonts w:ascii="Times New Roman" w:hAnsi="Times New Roman" w:cs="Times New Roman"/>
          <w:sz w:val="24"/>
          <w:szCs w:val="24"/>
        </w:rPr>
        <w:t>地理国情监测规范和标准体系框架的研究；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(b)</w:t>
      </w:r>
      <w:r w:rsidRPr="008454C7">
        <w:rPr>
          <w:rFonts w:ascii="Times New Roman" w:hAnsi="Times New Roman" w:cs="Times New Roman"/>
          <w:sz w:val="24"/>
          <w:szCs w:val="24"/>
        </w:rPr>
        <w:tab/>
      </w:r>
      <w:r w:rsidRPr="008454C7">
        <w:rPr>
          <w:rFonts w:ascii="Times New Roman" w:hAnsi="Times New Roman" w:cs="Times New Roman"/>
          <w:sz w:val="24"/>
          <w:szCs w:val="24"/>
        </w:rPr>
        <w:t>地表覆盖监测规范研究；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(c)</w:t>
      </w:r>
      <w:r w:rsidRPr="008454C7">
        <w:rPr>
          <w:rFonts w:ascii="Times New Roman" w:hAnsi="Times New Roman" w:cs="Times New Roman"/>
          <w:sz w:val="24"/>
          <w:szCs w:val="24"/>
        </w:rPr>
        <w:tab/>
      </w:r>
      <w:r w:rsidRPr="008454C7">
        <w:rPr>
          <w:rFonts w:ascii="Times New Roman" w:hAnsi="Times New Roman" w:cs="Times New Roman"/>
          <w:sz w:val="24"/>
          <w:szCs w:val="24"/>
        </w:rPr>
        <w:t>城镇综合功能单元监测规范研究；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(d)</w:t>
      </w:r>
      <w:r w:rsidRPr="008454C7">
        <w:rPr>
          <w:rFonts w:ascii="Times New Roman" w:hAnsi="Times New Roman" w:cs="Times New Roman"/>
          <w:sz w:val="24"/>
          <w:szCs w:val="24"/>
        </w:rPr>
        <w:tab/>
      </w:r>
      <w:r w:rsidRPr="008454C7">
        <w:rPr>
          <w:rFonts w:ascii="Times New Roman" w:hAnsi="Times New Roman" w:cs="Times New Roman"/>
          <w:sz w:val="24"/>
          <w:szCs w:val="24"/>
        </w:rPr>
        <w:t>道路要素监测规范研究；</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(e)</w:t>
      </w:r>
      <w:r w:rsidRPr="008454C7">
        <w:rPr>
          <w:rFonts w:ascii="Times New Roman" w:hAnsi="Times New Roman" w:cs="Times New Roman"/>
          <w:sz w:val="24"/>
          <w:szCs w:val="24"/>
        </w:rPr>
        <w:tab/>
      </w:r>
      <w:r w:rsidRPr="008454C7">
        <w:rPr>
          <w:rFonts w:ascii="Times New Roman" w:hAnsi="Times New Roman" w:cs="Times New Roman"/>
          <w:sz w:val="24"/>
          <w:szCs w:val="24"/>
        </w:rPr>
        <w:t>地理国情监测相关专题评价规范</w:t>
      </w:r>
      <w:r w:rsidR="009D0018">
        <w:rPr>
          <w:rFonts w:ascii="Times New Roman" w:hAnsi="Times New Roman" w:cs="Times New Roman" w:hint="eastAsia"/>
          <w:sz w:val="24"/>
          <w:szCs w:val="24"/>
        </w:rPr>
        <w:t>。</w:t>
      </w:r>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lastRenderedPageBreak/>
        <w:t>(5)</w:t>
      </w:r>
      <w:r w:rsidRPr="008454C7">
        <w:rPr>
          <w:rFonts w:ascii="Times New Roman" w:hAnsi="Times New Roman" w:cs="Times New Roman"/>
          <w:sz w:val="24"/>
          <w:szCs w:val="24"/>
        </w:rPr>
        <w:tab/>
      </w:r>
      <w:r w:rsidRPr="008454C7">
        <w:rPr>
          <w:rFonts w:ascii="Times New Roman" w:hAnsi="Times New Roman" w:cs="Times New Roman"/>
          <w:sz w:val="24"/>
          <w:szCs w:val="24"/>
        </w:rPr>
        <w:t>地理国情动态监测与应用</w:t>
      </w:r>
    </w:p>
    <w:p w:rsidR="008454C7" w:rsidRPr="00D77730" w:rsidRDefault="008454C7" w:rsidP="008454C7">
      <w:pPr>
        <w:spacing w:line="360" w:lineRule="auto"/>
        <w:ind w:firstLineChars="354" w:firstLine="850"/>
        <w:rPr>
          <w:rFonts w:ascii="Times New Roman" w:hAnsi="Times New Roman" w:cs="Times New Roman"/>
          <w:sz w:val="24"/>
          <w:szCs w:val="24"/>
        </w:rPr>
      </w:pPr>
      <w:r w:rsidRPr="00D77730">
        <w:rPr>
          <w:rFonts w:ascii="Times New Roman" w:hAnsi="Times New Roman" w:cs="Times New Roman"/>
          <w:sz w:val="24"/>
          <w:szCs w:val="24"/>
        </w:rPr>
        <w:t>(a)</w:t>
      </w:r>
      <w:r w:rsidRPr="00D77730">
        <w:rPr>
          <w:rFonts w:ascii="Times New Roman" w:hAnsi="Times New Roman" w:cs="Times New Roman"/>
          <w:sz w:val="24"/>
          <w:szCs w:val="24"/>
        </w:rPr>
        <w:tab/>
      </w:r>
      <w:r w:rsidRPr="00D77730">
        <w:rPr>
          <w:rFonts w:ascii="Times New Roman" w:hAnsi="Times New Roman" w:cs="Times New Roman"/>
          <w:sz w:val="24"/>
          <w:szCs w:val="24"/>
        </w:rPr>
        <w:t>城市扩张监测；</w:t>
      </w:r>
    </w:p>
    <w:p w:rsidR="008454C7" w:rsidRPr="00D77730" w:rsidRDefault="008454C7" w:rsidP="008454C7">
      <w:pPr>
        <w:spacing w:line="360" w:lineRule="auto"/>
        <w:ind w:firstLineChars="354" w:firstLine="850"/>
        <w:rPr>
          <w:rFonts w:ascii="Times New Roman" w:hAnsi="Times New Roman" w:cs="Times New Roman"/>
          <w:sz w:val="24"/>
          <w:szCs w:val="24"/>
        </w:rPr>
      </w:pPr>
      <w:r w:rsidRPr="00D77730">
        <w:rPr>
          <w:rFonts w:ascii="Times New Roman" w:hAnsi="Times New Roman" w:cs="Times New Roman"/>
          <w:sz w:val="24"/>
          <w:szCs w:val="24"/>
        </w:rPr>
        <w:t>(b)</w:t>
      </w:r>
      <w:r w:rsidRPr="00D77730">
        <w:rPr>
          <w:rFonts w:ascii="Times New Roman" w:hAnsi="Times New Roman" w:cs="Times New Roman"/>
          <w:sz w:val="24"/>
          <w:szCs w:val="24"/>
        </w:rPr>
        <w:tab/>
      </w:r>
      <w:r w:rsidRPr="00D77730">
        <w:rPr>
          <w:rFonts w:ascii="Times New Roman" w:hAnsi="Times New Roman" w:cs="Times New Roman"/>
          <w:sz w:val="24"/>
          <w:szCs w:val="24"/>
        </w:rPr>
        <w:t>粮食主产区监测；</w:t>
      </w:r>
    </w:p>
    <w:p w:rsidR="008454C7" w:rsidRPr="00D77730" w:rsidRDefault="008454C7" w:rsidP="008454C7">
      <w:pPr>
        <w:spacing w:line="360" w:lineRule="auto"/>
        <w:ind w:firstLineChars="354" w:firstLine="850"/>
        <w:rPr>
          <w:rFonts w:ascii="Times New Roman" w:hAnsi="Times New Roman" w:cs="Times New Roman"/>
          <w:sz w:val="24"/>
          <w:szCs w:val="24"/>
        </w:rPr>
      </w:pPr>
      <w:r w:rsidRPr="00D77730">
        <w:rPr>
          <w:rFonts w:ascii="Times New Roman" w:hAnsi="Times New Roman" w:cs="Times New Roman"/>
          <w:sz w:val="24"/>
          <w:szCs w:val="24"/>
        </w:rPr>
        <w:t>(c)</w:t>
      </w:r>
      <w:r w:rsidRPr="00D77730">
        <w:rPr>
          <w:rFonts w:ascii="Times New Roman" w:hAnsi="Times New Roman" w:cs="Times New Roman"/>
          <w:sz w:val="24"/>
          <w:szCs w:val="24"/>
        </w:rPr>
        <w:tab/>
      </w:r>
      <w:r w:rsidRPr="00D77730">
        <w:rPr>
          <w:rFonts w:ascii="Times New Roman" w:hAnsi="Times New Roman" w:cs="Times New Roman"/>
          <w:sz w:val="24"/>
          <w:szCs w:val="24"/>
        </w:rPr>
        <w:t>农业病虫害监测；</w:t>
      </w:r>
    </w:p>
    <w:p w:rsidR="008454C7" w:rsidRPr="008454C7" w:rsidRDefault="008454C7" w:rsidP="008454C7">
      <w:pPr>
        <w:spacing w:line="360" w:lineRule="auto"/>
        <w:ind w:firstLineChars="354" w:firstLine="850"/>
        <w:rPr>
          <w:rFonts w:ascii="Times New Roman" w:hAnsi="Times New Roman" w:cs="Times New Roman"/>
          <w:sz w:val="24"/>
          <w:szCs w:val="24"/>
        </w:rPr>
      </w:pPr>
      <w:r w:rsidRPr="00D77730">
        <w:rPr>
          <w:rFonts w:ascii="Times New Roman" w:hAnsi="Times New Roman" w:cs="Times New Roman"/>
          <w:sz w:val="24"/>
          <w:szCs w:val="24"/>
        </w:rPr>
        <w:t>(d)</w:t>
      </w:r>
      <w:r w:rsidRPr="00D77730">
        <w:rPr>
          <w:rFonts w:ascii="Times New Roman" w:hAnsi="Times New Roman" w:cs="Times New Roman"/>
          <w:sz w:val="24"/>
          <w:szCs w:val="24"/>
        </w:rPr>
        <w:tab/>
      </w:r>
      <w:r w:rsidRPr="00D77730">
        <w:rPr>
          <w:rFonts w:ascii="Times New Roman" w:hAnsi="Times New Roman" w:cs="Times New Roman"/>
          <w:sz w:val="24"/>
          <w:szCs w:val="24"/>
        </w:rPr>
        <w:t>水质监测；</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(e)</w:t>
      </w:r>
      <w:r w:rsidRPr="008454C7">
        <w:rPr>
          <w:rFonts w:ascii="Times New Roman" w:hAnsi="Times New Roman" w:cs="Times New Roman"/>
          <w:sz w:val="24"/>
          <w:szCs w:val="24"/>
        </w:rPr>
        <w:tab/>
      </w:r>
      <w:r w:rsidRPr="008454C7">
        <w:rPr>
          <w:rFonts w:ascii="Times New Roman" w:hAnsi="Times New Roman" w:cs="Times New Roman"/>
          <w:sz w:val="24"/>
          <w:szCs w:val="24"/>
        </w:rPr>
        <w:t>空间规划实施监测；</w:t>
      </w:r>
    </w:p>
    <w:p w:rsidR="00D77730"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(f)</w:t>
      </w:r>
      <w:r w:rsidRPr="008454C7">
        <w:rPr>
          <w:rFonts w:ascii="Times New Roman" w:hAnsi="Times New Roman" w:cs="Times New Roman"/>
          <w:sz w:val="24"/>
          <w:szCs w:val="24"/>
        </w:rPr>
        <w:tab/>
      </w:r>
      <w:r w:rsidRPr="008454C7">
        <w:rPr>
          <w:rFonts w:ascii="Times New Roman" w:hAnsi="Times New Roman" w:cs="Times New Roman"/>
          <w:sz w:val="24"/>
          <w:szCs w:val="24"/>
        </w:rPr>
        <w:t>群岛新区监测；</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w:t>
      </w:r>
      <w:r w:rsidR="00007882">
        <w:rPr>
          <w:rFonts w:ascii="Times New Roman" w:hAnsi="Times New Roman" w:cs="Times New Roman"/>
          <w:sz w:val="24"/>
          <w:szCs w:val="24"/>
        </w:rPr>
        <w:t>g</w:t>
      </w:r>
      <w:r w:rsidRPr="008454C7">
        <w:rPr>
          <w:rFonts w:ascii="Times New Roman" w:hAnsi="Times New Roman" w:cs="Times New Roman"/>
          <w:sz w:val="24"/>
          <w:szCs w:val="24"/>
        </w:rPr>
        <w:t>)</w:t>
      </w:r>
      <w:r w:rsidRPr="008454C7">
        <w:rPr>
          <w:rFonts w:ascii="Times New Roman" w:hAnsi="Times New Roman" w:cs="Times New Roman"/>
          <w:sz w:val="24"/>
          <w:szCs w:val="24"/>
        </w:rPr>
        <w:tab/>
      </w:r>
      <w:r w:rsidRPr="008454C7">
        <w:rPr>
          <w:rFonts w:ascii="Times New Roman" w:hAnsi="Times New Roman" w:cs="Times New Roman"/>
          <w:sz w:val="24"/>
          <w:szCs w:val="24"/>
        </w:rPr>
        <w:t>森林蓄积量监测</w:t>
      </w:r>
      <w:r w:rsidR="002940D4">
        <w:rPr>
          <w:rFonts w:ascii="Times New Roman" w:hAnsi="Times New Roman" w:cs="Times New Roman" w:hint="eastAsia"/>
          <w:sz w:val="24"/>
          <w:szCs w:val="24"/>
        </w:rPr>
        <w:t>。</w:t>
      </w:r>
      <w:bookmarkStart w:id="0" w:name="_GoBack"/>
      <w:bookmarkEnd w:id="0"/>
    </w:p>
    <w:p w:rsidR="008454C7" w:rsidRPr="008454C7" w:rsidRDefault="008454C7" w:rsidP="008454C7">
      <w:pPr>
        <w:spacing w:line="360" w:lineRule="auto"/>
        <w:ind w:firstLineChars="177" w:firstLine="425"/>
        <w:rPr>
          <w:rFonts w:ascii="Times New Roman" w:hAnsi="Times New Roman" w:cs="Times New Roman"/>
          <w:sz w:val="24"/>
          <w:szCs w:val="24"/>
        </w:rPr>
      </w:pPr>
      <w:r w:rsidRPr="008454C7">
        <w:rPr>
          <w:rFonts w:ascii="Times New Roman" w:hAnsi="Times New Roman" w:cs="Times New Roman"/>
          <w:sz w:val="24"/>
          <w:szCs w:val="24"/>
        </w:rPr>
        <w:t>(6)</w:t>
      </w:r>
      <w:r w:rsidRPr="008454C7">
        <w:rPr>
          <w:rFonts w:ascii="Times New Roman" w:hAnsi="Times New Roman" w:cs="Times New Roman"/>
          <w:sz w:val="24"/>
          <w:szCs w:val="24"/>
        </w:rPr>
        <w:tab/>
      </w:r>
      <w:r w:rsidRPr="008454C7">
        <w:rPr>
          <w:rFonts w:ascii="Times New Roman" w:hAnsi="Times New Roman" w:cs="Times New Roman"/>
          <w:sz w:val="24"/>
          <w:szCs w:val="24"/>
        </w:rPr>
        <w:t>地理国情监测相关专题评价研究</w:t>
      </w:r>
      <w:r w:rsidRPr="008454C7">
        <w:rPr>
          <w:rFonts w:ascii="Times New Roman" w:hAnsi="Times New Roman" w:cs="Times New Roman"/>
          <w:sz w:val="24"/>
          <w:szCs w:val="24"/>
        </w:rPr>
        <w:t xml:space="preserve"> </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(a)</w:t>
      </w:r>
      <w:r w:rsidRPr="008454C7">
        <w:rPr>
          <w:rFonts w:ascii="Times New Roman" w:hAnsi="Times New Roman" w:cs="Times New Roman"/>
          <w:sz w:val="24"/>
          <w:szCs w:val="24"/>
        </w:rPr>
        <w:tab/>
      </w:r>
      <w:r w:rsidRPr="008454C7">
        <w:rPr>
          <w:rFonts w:ascii="Times New Roman" w:hAnsi="Times New Roman" w:cs="Times New Roman"/>
          <w:sz w:val="24"/>
          <w:szCs w:val="24"/>
        </w:rPr>
        <w:t>基本医疗服务设施布局合理性评价</w:t>
      </w:r>
      <w:r w:rsidR="002940D4">
        <w:rPr>
          <w:rFonts w:ascii="Times New Roman" w:hAnsi="Times New Roman" w:cs="Times New Roman" w:hint="eastAsia"/>
          <w:sz w:val="24"/>
          <w:szCs w:val="24"/>
        </w:rPr>
        <w:t>；</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(b)</w:t>
      </w:r>
      <w:r w:rsidRPr="008454C7">
        <w:rPr>
          <w:rFonts w:ascii="Times New Roman" w:hAnsi="Times New Roman" w:cs="Times New Roman"/>
          <w:sz w:val="24"/>
          <w:szCs w:val="24"/>
        </w:rPr>
        <w:tab/>
      </w:r>
      <w:r w:rsidRPr="008454C7">
        <w:rPr>
          <w:rFonts w:ascii="Times New Roman" w:hAnsi="Times New Roman" w:cs="Times New Roman"/>
          <w:sz w:val="24"/>
          <w:szCs w:val="24"/>
        </w:rPr>
        <w:t>交通通达性评价研究</w:t>
      </w:r>
      <w:r w:rsidR="002940D4">
        <w:rPr>
          <w:rFonts w:ascii="Times New Roman" w:hAnsi="Times New Roman" w:cs="Times New Roman" w:hint="eastAsia"/>
          <w:sz w:val="24"/>
          <w:szCs w:val="24"/>
        </w:rPr>
        <w:t>；</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(c)</w:t>
      </w:r>
      <w:r w:rsidRPr="008454C7">
        <w:rPr>
          <w:rFonts w:ascii="Times New Roman" w:hAnsi="Times New Roman" w:cs="Times New Roman"/>
          <w:sz w:val="24"/>
          <w:szCs w:val="24"/>
        </w:rPr>
        <w:tab/>
      </w:r>
      <w:r w:rsidRPr="008454C7">
        <w:rPr>
          <w:rFonts w:ascii="Times New Roman" w:hAnsi="Times New Roman" w:cs="Times New Roman"/>
          <w:sz w:val="24"/>
          <w:szCs w:val="24"/>
        </w:rPr>
        <w:t>教育服务设施布局合理性评价</w:t>
      </w:r>
      <w:r w:rsidR="002940D4">
        <w:rPr>
          <w:rFonts w:ascii="Times New Roman" w:hAnsi="Times New Roman" w:cs="Times New Roman" w:hint="eastAsia"/>
          <w:sz w:val="24"/>
          <w:szCs w:val="24"/>
        </w:rPr>
        <w:t>；</w:t>
      </w:r>
    </w:p>
    <w:p w:rsidR="008454C7" w:rsidRPr="008454C7" w:rsidRDefault="008454C7" w:rsidP="008454C7">
      <w:pPr>
        <w:spacing w:line="360" w:lineRule="auto"/>
        <w:ind w:firstLineChars="354" w:firstLine="850"/>
        <w:rPr>
          <w:rFonts w:ascii="Times New Roman" w:hAnsi="Times New Roman" w:cs="Times New Roman"/>
          <w:sz w:val="24"/>
          <w:szCs w:val="24"/>
        </w:rPr>
      </w:pPr>
      <w:r w:rsidRPr="008454C7">
        <w:rPr>
          <w:rFonts w:ascii="Times New Roman" w:hAnsi="Times New Roman" w:cs="Times New Roman"/>
          <w:sz w:val="24"/>
          <w:szCs w:val="24"/>
        </w:rPr>
        <w:t>(d)</w:t>
      </w:r>
      <w:r w:rsidRPr="008454C7">
        <w:rPr>
          <w:rFonts w:ascii="Times New Roman" w:hAnsi="Times New Roman" w:cs="Times New Roman"/>
          <w:sz w:val="24"/>
          <w:szCs w:val="24"/>
        </w:rPr>
        <w:tab/>
      </w:r>
      <w:r w:rsidRPr="008454C7">
        <w:rPr>
          <w:rFonts w:ascii="Times New Roman" w:hAnsi="Times New Roman" w:cs="Times New Roman"/>
          <w:sz w:val="24"/>
          <w:szCs w:val="24"/>
        </w:rPr>
        <w:t>人居环境评价等</w:t>
      </w:r>
      <w:r w:rsidR="002940D4">
        <w:rPr>
          <w:rFonts w:ascii="Times New Roman" w:hAnsi="Times New Roman" w:cs="Times New Roman" w:hint="eastAsia"/>
          <w:sz w:val="24"/>
          <w:szCs w:val="24"/>
        </w:rPr>
        <w:t>。</w:t>
      </w:r>
    </w:p>
    <w:p w:rsidR="008454C7" w:rsidRPr="008454C7" w:rsidRDefault="008454C7" w:rsidP="008454C7">
      <w:pPr>
        <w:spacing w:line="360" w:lineRule="auto"/>
        <w:rPr>
          <w:rFonts w:ascii="Times New Roman" w:hAnsi="Times New Roman" w:cs="Times New Roman"/>
          <w:sz w:val="24"/>
          <w:szCs w:val="24"/>
        </w:rPr>
      </w:pPr>
    </w:p>
    <w:p w:rsidR="00037BE1" w:rsidRPr="008454C7" w:rsidRDefault="00037BE1" w:rsidP="008454C7">
      <w:pPr>
        <w:spacing w:line="360" w:lineRule="auto"/>
        <w:rPr>
          <w:rFonts w:ascii="Times New Roman" w:hAnsi="Times New Roman" w:cs="Times New Roman"/>
          <w:sz w:val="24"/>
          <w:szCs w:val="24"/>
        </w:rPr>
      </w:pPr>
    </w:p>
    <w:sectPr w:rsidR="00037BE1" w:rsidRPr="008454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17" w:rsidRDefault="00F16617" w:rsidP="008454C7">
      <w:r>
        <w:separator/>
      </w:r>
    </w:p>
  </w:endnote>
  <w:endnote w:type="continuationSeparator" w:id="0">
    <w:p w:rsidR="00F16617" w:rsidRDefault="00F16617" w:rsidP="0084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17" w:rsidRDefault="00F16617" w:rsidP="008454C7">
      <w:r>
        <w:separator/>
      </w:r>
    </w:p>
  </w:footnote>
  <w:footnote w:type="continuationSeparator" w:id="0">
    <w:p w:rsidR="00F16617" w:rsidRDefault="00F16617" w:rsidP="00845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05"/>
    <w:rsid w:val="00007882"/>
    <w:rsid w:val="00037BE1"/>
    <w:rsid w:val="001444E7"/>
    <w:rsid w:val="001E05D8"/>
    <w:rsid w:val="002940D4"/>
    <w:rsid w:val="006F5D64"/>
    <w:rsid w:val="008454C7"/>
    <w:rsid w:val="0095230B"/>
    <w:rsid w:val="009D0018"/>
    <w:rsid w:val="00BA2F05"/>
    <w:rsid w:val="00BF0C2C"/>
    <w:rsid w:val="00C061C3"/>
    <w:rsid w:val="00D77730"/>
    <w:rsid w:val="00ED770D"/>
    <w:rsid w:val="00F1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218639-B388-4FF3-B3AC-F50A5000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4C7"/>
    <w:rPr>
      <w:noProof/>
      <w:sz w:val="18"/>
      <w:szCs w:val="18"/>
    </w:rPr>
  </w:style>
  <w:style w:type="paragraph" w:styleId="a4">
    <w:name w:val="footer"/>
    <w:basedOn w:val="a"/>
    <w:link w:val="Char0"/>
    <w:uiPriority w:val="99"/>
    <w:unhideWhenUsed/>
    <w:rsid w:val="008454C7"/>
    <w:pPr>
      <w:tabs>
        <w:tab w:val="center" w:pos="4153"/>
        <w:tab w:val="right" w:pos="8306"/>
      </w:tabs>
      <w:snapToGrid w:val="0"/>
      <w:jc w:val="left"/>
    </w:pPr>
    <w:rPr>
      <w:sz w:val="18"/>
      <w:szCs w:val="18"/>
    </w:rPr>
  </w:style>
  <w:style w:type="character" w:customStyle="1" w:styleId="Char0">
    <w:name w:val="页脚 Char"/>
    <w:basedOn w:val="a0"/>
    <w:link w:val="a4"/>
    <w:uiPriority w:val="99"/>
    <w:rsid w:val="008454C7"/>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8</cp:revision>
  <dcterms:created xsi:type="dcterms:W3CDTF">2016-11-07T08:48:00Z</dcterms:created>
  <dcterms:modified xsi:type="dcterms:W3CDTF">2016-11-11T04:02:00Z</dcterms:modified>
</cp:coreProperties>
</file>