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武汉大学201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6</w:t>
      </w:r>
      <w:r>
        <w:rPr>
          <w:rFonts w:hint="eastAsia" w:ascii="宋体" w:hAnsi="宋体"/>
          <w:b/>
          <w:sz w:val="36"/>
          <w:szCs w:val="36"/>
        </w:rPr>
        <w:t>年硕士研究生调剂复试申请表</w:t>
      </w:r>
    </w:p>
    <w:p>
      <w:pPr>
        <w:ind w:left="-2" w:leftChars="-50" w:right="-92" w:rightChars="-44" w:hanging="103" w:hangingChars="43"/>
        <w:rPr>
          <w:sz w:val="24"/>
        </w:rPr>
      </w:pPr>
    </w:p>
    <w:tbl>
      <w:tblPr>
        <w:tblStyle w:val="3"/>
        <w:tblW w:w="89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478"/>
        <w:gridCol w:w="735"/>
        <w:gridCol w:w="432"/>
        <w:gridCol w:w="1574"/>
        <w:gridCol w:w="827"/>
        <w:gridCol w:w="846"/>
        <w:gridCol w:w="741"/>
        <w:gridCol w:w="204"/>
        <w:gridCol w:w="570"/>
        <w:gridCol w:w="1740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39" w:hRule="atLeast"/>
          <w:jc w:val="center"/>
        </w:trPr>
        <w:tc>
          <w:tcPr>
            <w:tcW w:w="2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原报考单位</w:t>
            </w:r>
          </w:p>
        </w:tc>
        <w:tc>
          <w:tcPr>
            <w:tcW w:w="2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申请调入单位</w:t>
            </w:r>
          </w:p>
        </w:tc>
        <w:tc>
          <w:tcPr>
            <w:tcW w:w="2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遥感信息工程学院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39" w:hRule="atLeast"/>
          <w:jc w:val="center"/>
        </w:trPr>
        <w:tc>
          <w:tcPr>
            <w:tcW w:w="2045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2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原报考专业</w:t>
            </w:r>
          </w:p>
        </w:tc>
        <w:tc>
          <w:tcPr>
            <w:tcW w:w="2006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调入专业/领域</w:t>
            </w:r>
          </w:p>
        </w:tc>
        <w:tc>
          <w:tcPr>
            <w:tcW w:w="251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测绘工程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39" w:hRule="atLeast"/>
          <w:jc w:val="center"/>
        </w:trPr>
        <w:tc>
          <w:tcPr>
            <w:tcW w:w="1310" w:type="dxa"/>
            <w:gridSpan w:val="2"/>
            <w:tcBorders>
              <w:top w:val="nil"/>
              <w:left w:val="single" w:color="auto" w:sz="8" w:space="0"/>
            </w:tcBorders>
            <w:vAlign w:val="center"/>
          </w:tcPr>
          <w:p>
            <w:pPr>
              <w:spacing w:line="42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2741" w:type="dxa"/>
            <w:gridSpan w:val="3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420" w:lineRule="auto"/>
              <w:rPr>
                <w:rFonts w:ascii="宋体" w:hAnsi="宋体"/>
                <w:sz w:val="24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考生编号</w:t>
            </w:r>
          </w:p>
        </w:tc>
        <w:tc>
          <w:tcPr>
            <w:tcW w:w="3255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92" w:hRule="atLeast"/>
          <w:jc w:val="center"/>
        </w:trPr>
        <w:tc>
          <w:tcPr>
            <w:tcW w:w="2045" w:type="dxa"/>
            <w:gridSpan w:val="3"/>
            <w:tcBorders>
              <w:lef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本科毕业学校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及毕业时间</w:t>
            </w:r>
          </w:p>
        </w:tc>
        <w:tc>
          <w:tcPr>
            <w:tcW w:w="3679" w:type="dxa"/>
            <w:gridSpan w:val="4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740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310" w:type="dxa"/>
            <w:gridSpan w:val="2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初试成绩</w:t>
            </w:r>
          </w:p>
        </w:tc>
        <w:tc>
          <w:tcPr>
            <w:tcW w:w="116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总分</w:t>
            </w:r>
          </w:p>
        </w:tc>
        <w:tc>
          <w:tcPr>
            <w:tcW w:w="15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</w:tc>
        <w:tc>
          <w:tcPr>
            <w:tcW w:w="82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</w:t>
            </w:r>
          </w:p>
        </w:tc>
        <w:tc>
          <w:tcPr>
            <w:tcW w:w="179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业务课一</w:t>
            </w:r>
          </w:p>
        </w:tc>
        <w:tc>
          <w:tcPr>
            <w:tcW w:w="231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业务课二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310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2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62" w:hRule="atLeast"/>
          <w:jc w:val="center"/>
        </w:trPr>
        <w:tc>
          <w:tcPr>
            <w:tcW w:w="1310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申请调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剂理由</w:t>
            </w:r>
          </w:p>
        </w:tc>
        <w:tc>
          <w:tcPr>
            <w:tcW w:w="7669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申请人签字：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3050" w:hRule="atLeast"/>
          <w:jc w:val="center"/>
        </w:trPr>
        <w:tc>
          <w:tcPr>
            <w:tcW w:w="8979" w:type="dxa"/>
            <w:gridSpan w:val="11"/>
            <w:tcBorders>
              <w:top w:val="single" w:color="auto" w:sz="4" w:space="0"/>
              <w:left w:val="single" w:color="auto" w:sz="8" w:space="0"/>
            </w:tcBorders>
          </w:tcPr>
          <w:p>
            <w:pPr>
              <w:ind w:firstLine="6360" w:firstLineChars="2650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调出/入单位意见</w:t>
            </w:r>
          </w:p>
          <w:p>
            <w:pPr>
              <w:spacing w:line="400" w:lineRule="exact"/>
              <w:ind w:left="2385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left="2385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firstLine="2160" w:firstLineChars="90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right="840" w:firstLine="6840" w:firstLineChars="28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单位公章</w:t>
            </w:r>
          </w:p>
          <w:p>
            <w:pPr>
              <w:spacing w:line="400" w:lineRule="exact"/>
              <w:ind w:right="480" w:firstLine="6480" w:firstLineChars="27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  <w:p>
            <w:pPr>
              <w:spacing w:line="400" w:lineRule="exact"/>
              <w:ind w:firstLine="3480" w:firstLineChars="145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940" w:hRule="atLeast"/>
          <w:jc w:val="center"/>
        </w:trPr>
        <w:tc>
          <w:tcPr>
            <w:tcW w:w="832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</w:t>
            </w:r>
          </w:p>
        </w:tc>
        <w:tc>
          <w:tcPr>
            <w:tcW w:w="8147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</w:tbl>
    <w:p>
      <w:pPr>
        <w:spacing w:line="80" w:lineRule="exact"/>
      </w:pPr>
    </w:p>
    <w:p>
      <w:pPr>
        <w:spacing w:line="80" w:lineRule="exact"/>
      </w:pPr>
    </w:p>
    <w:p>
      <w:pPr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1FA4"/>
    <w:rsid w:val="00082C4F"/>
    <w:rsid w:val="006C1FA4"/>
    <w:rsid w:val="00A02F93"/>
    <w:rsid w:val="00C913C9"/>
    <w:rsid w:val="00D50740"/>
    <w:rsid w:val="71A07FA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41</Words>
  <Characters>235</Characters>
  <Lines>1</Lines>
  <Paragraphs>1</Paragraphs>
  <TotalTime>0</TotalTime>
  <ScaleCrop>false</ScaleCrop>
  <LinksUpToDate>false</LinksUpToDate>
  <CharactersWithSpaces>275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2013-03-13T07:21:00Z</dcterms:created>
  <dc:creator>微软中国</dc:creator>
  <cp:lastModifiedBy>dell</cp:lastModifiedBy>
  <dcterms:modified xsi:type="dcterms:W3CDTF">2016-03-29T02:00:50Z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